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22B6" w:rsidRPr="00834F34" w:rsidRDefault="00F322B6" w:rsidP="00F322B6">
      <w:pPr>
        <w:autoSpaceDE w:val="0"/>
        <w:autoSpaceDN w:val="0"/>
        <w:adjustRightInd w:val="0"/>
        <w:spacing w:after="0" w:line="240" w:lineRule="auto"/>
        <w:ind w:firstLine="567"/>
        <w:jc w:val="center"/>
        <w:rPr>
          <w:rFonts w:ascii="Times New Roman" w:hAnsi="Times New Roman" w:cs="Times New Roman"/>
          <w:b/>
          <w:bCs/>
          <w:sz w:val="28"/>
          <w:szCs w:val="28"/>
        </w:rPr>
      </w:pPr>
      <w:r w:rsidRPr="00834F34">
        <w:rPr>
          <w:rFonts w:ascii="Times New Roman" w:hAnsi="Times New Roman" w:cs="Times New Roman"/>
          <w:b/>
          <w:bCs/>
          <w:sz w:val="28"/>
          <w:szCs w:val="28"/>
        </w:rPr>
        <w:t>Муниципальное общеобразовательное учреждение средняя общеобразовательная школа с углубленным изучением предметов художественно-эстетического цикла №</w:t>
      </w:r>
      <w:r>
        <w:rPr>
          <w:rFonts w:ascii="Times New Roman" w:hAnsi="Times New Roman" w:cs="Times New Roman"/>
          <w:b/>
          <w:bCs/>
          <w:sz w:val="28"/>
          <w:szCs w:val="28"/>
        </w:rPr>
        <w:t xml:space="preserve"> </w:t>
      </w:r>
      <w:r w:rsidRPr="00834F34">
        <w:rPr>
          <w:rFonts w:ascii="Times New Roman" w:hAnsi="Times New Roman" w:cs="Times New Roman"/>
          <w:b/>
          <w:bCs/>
          <w:sz w:val="28"/>
          <w:szCs w:val="28"/>
        </w:rPr>
        <w:t>23</w:t>
      </w: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r>
        <w:rPr>
          <w:rFonts w:ascii="Times New Roman" w:hAnsi="Times New Roman" w:cs="Times New Roman"/>
          <w:b/>
          <w:bCs/>
          <w:sz w:val="28"/>
          <w:szCs w:val="28"/>
        </w:rPr>
        <w:t xml:space="preserve">                 </w:t>
      </w:r>
      <w:r w:rsidRPr="00834F34">
        <w:rPr>
          <w:rFonts w:ascii="Times New Roman" w:hAnsi="Times New Roman" w:cs="Times New Roman"/>
          <w:b/>
          <w:bCs/>
          <w:sz w:val="28"/>
          <w:szCs w:val="28"/>
        </w:rPr>
        <w:t>Хабаровский край, г. Комсомольск-на-Амуре</w:t>
      </w: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tabs>
          <w:tab w:val="left" w:pos="8670"/>
        </w:tabs>
        <w:autoSpaceDE w:val="0"/>
        <w:autoSpaceDN w:val="0"/>
        <w:adjustRightInd w:val="0"/>
        <w:spacing w:after="0" w:line="240" w:lineRule="auto"/>
        <w:ind w:firstLine="567"/>
        <w:rPr>
          <w:rFonts w:ascii="Times New Roman" w:hAnsi="Times New Roman" w:cs="Times New Roman"/>
          <w:b/>
          <w:bCs/>
          <w:sz w:val="28"/>
          <w:szCs w:val="28"/>
        </w:rPr>
      </w:pPr>
      <w:r>
        <w:rPr>
          <w:rFonts w:ascii="Times New Roman" w:hAnsi="Times New Roman" w:cs="Times New Roman"/>
          <w:b/>
          <w:bCs/>
          <w:sz w:val="28"/>
          <w:szCs w:val="28"/>
        </w:rPr>
        <w:tab/>
      </w: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Pr="0075165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Pr="00751656" w:rsidRDefault="00F322B6" w:rsidP="00F322B6">
      <w:pPr>
        <w:autoSpaceDE w:val="0"/>
        <w:autoSpaceDN w:val="0"/>
        <w:adjustRightInd w:val="0"/>
        <w:spacing w:after="0" w:line="240" w:lineRule="auto"/>
        <w:ind w:firstLine="567"/>
        <w:jc w:val="center"/>
        <w:rPr>
          <w:rFonts w:ascii="Times New Roman" w:hAnsi="Times New Roman" w:cs="Times New Roman"/>
          <w:b/>
          <w:bCs/>
          <w:sz w:val="28"/>
          <w:szCs w:val="28"/>
        </w:rPr>
      </w:pPr>
      <w:r w:rsidRPr="00751656">
        <w:rPr>
          <w:rFonts w:ascii="Times New Roman" w:hAnsi="Times New Roman" w:cs="Times New Roman"/>
          <w:b/>
          <w:bCs/>
          <w:iCs/>
          <w:sz w:val="40"/>
          <w:szCs w:val="28"/>
        </w:rPr>
        <w:t>Проект</w:t>
      </w:r>
    </w:p>
    <w:p w:rsidR="00F322B6" w:rsidRDefault="00442DC9" w:rsidP="00F322B6">
      <w:pPr>
        <w:autoSpaceDE w:val="0"/>
        <w:autoSpaceDN w:val="0"/>
        <w:adjustRightInd w:val="0"/>
        <w:spacing w:after="0" w:line="240" w:lineRule="auto"/>
        <w:ind w:firstLine="567"/>
        <w:jc w:val="center"/>
        <w:rPr>
          <w:rFonts w:ascii="Times New Roman" w:hAnsi="Times New Roman" w:cs="Times New Roman"/>
          <w:b/>
          <w:bCs/>
          <w:sz w:val="28"/>
          <w:szCs w:val="28"/>
        </w:rPr>
      </w:pPr>
      <w:r>
        <w:rPr>
          <w:rFonts w:ascii="Times New Roman" w:hAnsi="Times New Roman" w:cs="Times New Roman"/>
          <w:b/>
          <w:bCs/>
          <w:iCs/>
          <w:sz w:val="40"/>
          <w:szCs w:val="28"/>
        </w:rPr>
        <w:t>«</w:t>
      </w:r>
      <w:r w:rsidR="00F322B6">
        <w:rPr>
          <w:rFonts w:ascii="Times New Roman" w:hAnsi="Times New Roman" w:cs="Times New Roman"/>
          <w:b/>
          <w:bCs/>
          <w:iCs/>
          <w:sz w:val="40"/>
          <w:szCs w:val="28"/>
        </w:rPr>
        <w:t xml:space="preserve">Декоративная стилизация в </w:t>
      </w:r>
      <w:r>
        <w:rPr>
          <w:rFonts w:ascii="Times New Roman" w:hAnsi="Times New Roman" w:cs="Times New Roman"/>
          <w:b/>
          <w:bCs/>
          <w:iCs/>
          <w:sz w:val="40"/>
          <w:szCs w:val="28"/>
        </w:rPr>
        <w:t>натюрморте»</w:t>
      </w: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Pr="00834F34" w:rsidRDefault="00F322B6" w:rsidP="00F322B6">
      <w:pPr>
        <w:autoSpaceDE w:val="0"/>
        <w:autoSpaceDN w:val="0"/>
        <w:adjustRightInd w:val="0"/>
        <w:spacing w:after="0" w:line="240" w:lineRule="auto"/>
        <w:ind w:firstLine="567"/>
        <w:rPr>
          <w:rFonts w:ascii="Times New Roman" w:hAnsi="Times New Roman" w:cs="Times New Roman"/>
          <w:b/>
          <w:bCs/>
          <w:sz w:val="28"/>
          <w:szCs w:val="28"/>
        </w:rPr>
      </w:pPr>
    </w:p>
    <w:p w:rsidR="00F322B6" w:rsidRPr="00B45BCB" w:rsidRDefault="00F322B6" w:rsidP="00F322B6">
      <w:pPr>
        <w:autoSpaceDE w:val="0"/>
        <w:autoSpaceDN w:val="0"/>
        <w:adjustRightInd w:val="0"/>
        <w:spacing w:after="0" w:line="24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t xml:space="preserve">                                                                                         Автор</w:t>
      </w:r>
      <w:r w:rsidRPr="00B45BCB">
        <w:rPr>
          <w:rFonts w:ascii="Times New Roman" w:hAnsi="Times New Roman" w:cs="Times New Roman"/>
          <w:b/>
          <w:bCs/>
          <w:sz w:val="28"/>
          <w:szCs w:val="28"/>
        </w:rPr>
        <w:t>:</w:t>
      </w:r>
    </w:p>
    <w:p w:rsidR="00F322B6" w:rsidRDefault="00F322B6" w:rsidP="00F322B6">
      <w:pPr>
        <w:autoSpaceDE w:val="0"/>
        <w:autoSpaceDN w:val="0"/>
        <w:adjustRightInd w:val="0"/>
        <w:spacing w:after="0" w:line="240" w:lineRule="auto"/>
        <w:ind w:firstLine="567"/>
        <w:jc w:val="right"/>
        <w:rPr>
          <w:rFonts w:ascii="Times New Roman" w:hAnsi="Times New Roman" w:cs="Times New Roman"/>
          <w:bCs/>
          <w:sz w:val="28"/>
          <w:szCs w:val="28"/>
        </w:rPr>
      </w:pPr>
      <w:r>
        <w:rPr>
          <w:rFonts w:ascii="Times New Roman" w:hAnsi="Times New Roman" w:cs="Times New Roman"/>
          <w:bCs/>
          <w:sz w:val="28"/>
          <w:szCs w:val="28"/>
        </w:rPr>
        <w:t>Лапина Лаурита Вячеславовна</w:t>
      </w:r>
    </w:p>
    <w:p w:rsidR="00F322B6" w:rsidRPr="00B45BCB" w:rsidRDefault="00F322B6" w:rsidP="00F322B6">
      <w:pPr>
        <w:autoSpaceDE w:val="0"/>
        <w:autoSpaceDN w:val="0"/>
        <w:adjustRightInd w:val="0"/>
        <w:spacing w:after="0" w:line="240" w:lineRule="auto"/>
        <w:ind w:firstLine="567"/>
        <w:jc w:val="right"/>
        <w:rPr>
          <w:rFonts w:ascii="Times New Roman" w:hAnsi="Times New Roman" w:cs="Times New Roman"/>
          <w:bCs/>
          <w:sz w:val="28"/>
          <w:szCs w:val="28"/>
        </w:rPr>
      </w:pPr>
      <w:r>
        <w:rPr>
          <w:rFonts w:ascii="Times New Roman" w:hAnsi="Times New Roman" w:cs="Times New Roman"/>
          <w:bCs/>
          <w:sz w:val="28"/>
          <w:szCs w:val="28"/>
        </w:rPr>
        <w:t>ученица 9</w:t>
      </w:r>
      <w:r w:rsidRPr="00B45BCB">
        <w:rPr>
          <w:rFonts w:ascii="Times New Roman" w:hAnsi="Times New Roman" w:cs="Times New Roman"/>
          <w:bCs/>
          <w:sz w:val="28"/>
          <w:szCs w:val="28"/>
        </w:rPr>
        <w:t>Б класса МОУ СОШ №</w:t>
      </w:r>
      <w:r>
        <w:rPr>
          <w:rFonts w:ascii="Times New Roman" w:hAnsi="Times New Roman" w:cs="Times New Roman"/>
          <w:bCs/>
          <w:sz w:val="28"/>
          <w:szCs w:val="28"/>
        </w:rPr>
        <w:t xml:space="preserve"> </w:t>
      </w:r>
      <w:r w:rsidRPr="00B45BCB">
        <w:rPr>
          <w:rFonts w:ascii="Times New Roman" w:hAnsi="Times New Roman" w:cs="Times New Roman"/>
          <w:bCs/>
          <w:sz w:val="28"/>
          <w:szCs w:val="28"/>
        </w:rPr>
        <w:t>23</w:t>
      </w:r>
    </w:p>
    <w:p w:rsidR="00F322B6" w:rsidRPr="00B45BCB" w:rsidRDefault="00F322B6" w:rsidP="00F322B6">
      <w:pPr>
        <w:autoSpaceDE w:val="0"/>
        <w:autoSpaceDN w:val="0"/>
        <w:adjustRightInd w:val="0"/>
        <w:spacing w:after="0" w:line="24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t xml:space="preserve">                                                                               </w:t>
      </w:r>
      <w:r w:rsidRPr="00B45BCB">
        <w:rPr>
          <w:rFonts w:ascii="Times New Roman" w:hAnsi="Times New Roman" w:cs="Times New Roman"/>
          <w:b/>
          <w:bCs/>
          <w:sz w:val="28"/>
          <w:szCs w:val="28"/>
        </w:rPr>
        <w:t>Руководитель:</w:t>
      </w:r>
    </w:p>
    <w:p w:rsidR="00F322B6" w:rsidRPr="00B45BCB" w:rsidRDefault="00F322B6" w:rsidP="00F322B6">
      <w:pPr>
        <w:autoSpaceDE w:val="0"/>
        <w:autoSpaceDN w:val="0"/>
        <w:adjustRightInd w:val="0"/>
        <w:spacing w:after="0" w:line="240" w:lineRule="auto"/>
        <w:ind w:firstLine="567"/>
        <w:jc w:val="center"/>
        <w:rPr>
          <w:rFonts w:ascii="Times New Roman" w:hAnsi="Times New Roman" w:cs="Times New Roman"/>
          <w:bCs/>
          <w:sz w:val="28"/>
          <w:szCs w:val="28"/>
        </w:rPr>
      </w:pP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Черданцева</w:t>
      </w:r>
      <w:proofErr w:type="spellEnd"/>
      <w:r>
        <w:rPr>
          <w:rFonts w:ascii="Times New Roman" w:hAnsi="Times New Roman" w:cs="Times New Roman"/>
          <w:bCs/>
          <w:sz w:val="28"/>
          <w:szCs w:val="28"/>
        </w:rPr>
        <w:t xml:space="preserve"> Елена Владимировна</w:t>
      </w:r>
    </w:p>
    <w:p w:rsidR="00F322B6" w:rsidRPr="00B45BCB" w:rsidRDefault="00F322B6" w:rsidP="00F322B6">
      <w:pPr>
        <w:autoSpaceDE w:val="0"/>
        <w:autoSpaceDN w:val="0"/>
        <w:adjustRightInd w:val="0"/>
        <w:spacing w:after="0" w:line="240" w:lineRule="auto"/>
        <w:ind w:firstLine="567"/>
        <w:jc w:val="right"/>
        <w:rPr>
          <w:rFonts w:ascii="Times New Roman" w:hAnsi="Times New Roman" w:cs="Times New Roman"/>
          <w:bCs/>
          <w:sz w:val="28"/>
          <w:szCs w:val="28"/>
        </w:rPr>
      </w:pPr>
      <w:r w:rsidRPr="00B45BCB">
        <w:rPr>
          <w:rFonts w:ascii="Times New Roman" w:hAnsi="Times New Roman" w:cs="Times New Roman"/>
          <w:bCs/>
          <w:sz w:val="28"/>
          <w:szCs w:val="28"/>
        </w:rPr>
        <w:t xml:space="preserve">учитель </w:t>
      </w:r>
      <w:r>
        <w:rPr>
          <w:rFonts w:ascii="Times New Roman" w:hAnsi="Times New Roman" w:cs="Times New Roman"/>
          <w:bCs/>
          <w:sz w:val="28"/>
          <w:szCs w:val="28"/>
        </w:rPr>
        <w:t xml:space="preserve">ИЗО </w:t>
      </w:r>
      <w:r w:rsidRPr="00B45BCB">
        <w:rPr>
          <w:rFonts w:ascii="Times New Roman" w:hAnsi="Times New Roman" w:cs="Times New Roman"/>
          <w:bCs/>
          <w:sz w:val="28"/>
          <w:szCs w:val="28"/>
        </w:rPr>
        <w:t>МОУ СОШ № 23</w:t>
      </w:r>
    </w:p>
    <w:p w:rsidR="00F322B6" w:rsidRPr="00751656" w:rsidRDefault="00F322B6" w:rsidP="00F322B6">
      <w:pPr>
        <w:autoSpaceDE w:val="0"/>
        <w:autoSpaceDN w:val="0"/>
        <w:adjustRightInd w:val="0"/>
        <w:spacing w:after="0" w:line="240" w:lineRule="auto"/>
        <w:ind w:firstLine="567"/>
        <w:rPr>
          <w:rFonts w:ascii="Times New Roman" w:hAnsi="Times New Roman" w:cs="Times New Roman"/>
          <w:b/>
          <w:bCs/>
          <w:sz w:val="40"/>
          <w:szCs w:val="28"/>
        </w:rPr>
      </w:pPr>
    </w:p>
    <w:p w:rsidR="00F322B6" w:rsidRDefault="00F322B6" w:rsidP="00F322B6">
      <w:pPr>
        <w:rPr>
          <w:sz w:val="32"/>
        </w:rPr>
      </w:pPr>
      <w:r w:rsidRPr="00751656">
        <w:rPr>
          <w:sz w:val="32"/>
        </w:rPr>
        <w:t xml:space="preserve">       </w:t>
      </w:r>
    </w:p>
    <w:p w:rsidR="00F322B6" w:rsidRDefault="00F322B6" w:rsidP="00F322B6">
      <w:pPr>
        <w:rPr>
          <w:sz w:val="32"/>
        </w:rPr>
      </w:pPr>
    </w:p>
    <w:p w:rsidR="00F322B6" w:rsidRDefault="00F322B6" w:rsidP="00F322B6">
      <w:pPr>
        <w:rPr>
          <w:sz w:val="32"/>
        </w:rPr>
      </w:pPr>
    </w:p>
    <w:p w:rsidR="00F322B6" w:rsidRDefault="00F322B6" w:rsidP="00F322B6">
      <w:pPr>
        <w:autoSpaceDE w:val="0"/>
        <w:autoSpaceDN w:val="0"/>
        <w:adjustRightInd w:val="0"/>
        <w:spacing w:after="0" w:line="240" w:lineRule="auto"/>
        <w:rPr>
          <w:sz w:val="32"/>
        </w:rPr>
      </w:pPr>
      <w:r>
        <w:rPr>
          <w:sz w:val="32"/>
        </w:rPr>
        <w:t xml:space="preserve">                                               </w:t>
      </w:r>
    </w:p>
    <w:p w:rsidR="00F322B6" w:rsidRPr="00751656" w:rsidRDefault="00F322B6" w:rsidP="00F322B6">
      <w:pPr>
        <w:autoSpaceDE w:val="0"/>
        <w:autoSpaceDN w:val="0"/>
        <w:adjustRightInd w:val="0"/>
        <w:spacing w:after="0" w:line="240" w:lineRule="auto"/>
        <w:rPr>
          <w:sz w:val="32"/>
        </w:rPr>
      </w:pPr>
      <w:r>
        <w:rPr>
          <w:sz w:val="32"/>
        </w:rPr>
        <w:t xml:space="preserve">                                             </w:t>
      </w:r>
      <w:r w:rsidRPr="00B45BCB">
        <w:rPr>
          <w:rFonts w:ascii="Times New Roman" w:hAnsi="Times New Roman" w:cs="Times New Roman"/>
          <w:bCs/>
          <w:sz w:val="28"/>
          <w:szCs w:val="28"/>
        </w:rPr>
        <w:t>г. Комсомольск-на-Амуре</w:t>
      </w:r>
    </w:p>
    <w:p w:rsidR="00F322B6" w:rsidRDefault="00F322B6" w:rsidP="00F322B6">
      <w:pPr>
        <w:autoSpaceDE w:val="0"/>
        <w:autoSpaceDN w:val="0"/>
        <w:adjustRightInd w:val="0"/>
        <w:spacing w:after="0" w:line="360" w:lineRule="auto"/>
        <w:ind w:firstLine="567"/>
        <w:jc w:val="center"/>
        <w:rPr>
          <w:rFonts w:ascii="Times New Roman" w:hAnsi="Times New Roman" w:cs="Times New Roman"/>
          <w:bCs/>
          <w:sz w:val="28"/>
          <w:szCs w:val="28"/>
        </w:rPr>
      </w:pPr>
      <w:r>
        <w:rPr>
          <w:rFonts w:ascii="Times New Roman" w:hAnsi="Times New Roman" w:cs="Times New Roman"/>
          <w:bCs/>
          <w:sz w:val="28"/>
          <w:szCs w:val="28"/>
        </w:rPr>
        <w:t>2020-2021</w:t>
      </w:r>
    </w:p>
    <w:p w:rsidR="00057570" w:rsidRDefault="00057570" w:rsidP="00057570">
      <w:pPr>
        <w:autoSpaceDE w:val="0"/>
        <w:autoSpaceDN w:val="0"/>
        <w:adjustRightInd w:val="0"/>
        <w:spacing w:after="0" w:line="36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 xml:space="preserve">                                          Содержание</w:t>
      </w:r>
    </w:p>
    <w:tbl>
      <w:tblPr>
        <w:tblStyle w:val="ab"/>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896"/>
        <w:gridCol w:w="674"/>
      </w:tblGrid>
      <w:tr w:rsidR="00442DC9" w:rsidTr="00786900">
        <w:tc>
          <w:tcPr>
            <w:tcW w:w="8897" w:type="dxa"/>
          </w:tcPr>
          <w:p w:rsidR="00442DC9" w:rsidRDefault="00442DC9" w:rsidP="00442DC9">
            <w:pPr>
              <w:autoSpaceDE w:val="0"/>
              <w:autoSpaceDN w:val="0"/>
              <w:adjustRightInd w:val="0"/>
              <w:spacing w:line="36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Введение ……………………………………………………………………</w:t>
            </w:r>
          </w:p>
        </w:tc>
        <w:tc>
          <w:tcPr>
            <w:tcW w:w="674" w:type="dxa"/>
          </w:tcPr>
          <w:p w:rsidR="00442DC9" w:rsidRDefault="00442DC9" w:rsidP="00442DC9">
            <w:pPr>
              <w:autoSpaceDE w:val="0"/>
              <w:autoSpaceDN w:val="0"/>
              <w:adjustRightInd w:val="0"/>
              <w:spacing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w:t>
            </w:r>
          </w:p>
        </w:tc>
      </w:tr>
      <w:tr w:rsidR="00442DC9" w:rsidTr="00786900">
        <w:tc>
          <w:tcPr>
            <w:tcW w:w="8897" w:type="dxa"/>
          </w:tcPr>
          <w:p w:rsidR="00442DC9" w:rsidRPr="00442DC9" w:rsidRDefault="00442DC9" w:rsidP="00442DC9">
            <w:pPr>
              <w:pStyle w:val="a3"/>
              <w:numPr>
                <w:ilvl w:val="0"/>
                <w:numId w:val="16"/>
              </w:numPr>
              <w:autoSpaceDE w:val="0"/>
              <w:autoSpaceDN w:val="0"/>
              <w:adjustRightInd w:val="0"/>
              <w:spacing w:line="360" w:lineRule="auto"/>
              <w:rPr>
                <w:rFonts w:ascii="Times New Roman" w:eastAsia="Times New Roman" w:hAnsi="Times New Roman" w:cs="Times New Roman"/>
                <w:b/>
                <w:sz w:val="28"/>
                <w:szCs w:val="28"/>
                <w:lang w:eastAsia="ru-RU"/>
              </w:rPr>
            </w:pPr>
            <w:r w:rsidRPr="00442DC9">
              <w:rPr>
                <w:rFonts w:ascii="Times New Roman" w:eastAsia="Times New Roman" w:hAnsi="Times New Roman" w:cs="Times New Roman"/>
                <w:b/>
                <w:sz w:val="28"/>
                <w:szCs w:val="28"/>
                <w:lang w:eastAsia="ru-RU"/>
              </w:rPr>
              <w:t>Теоретическая часть</w:t>
            </w:r>
          </w:p>
        </w:tc>
        <w:tc>
          <w:tcPr>
            <w:tcW w:w="674" w:type="dxa"/>
          </w:tcPr>
          <w:p w:rsidR="00442DC9" w:rsidRDefault="00442DC9" w:rsidP="00442DC9">
            <w:pPr>
              <w:autoSpaceDE w:val="0"/>
              <w:autoSpaceDN w:val="0"/>
              <w:adjustRightInd w:val="0"/>
              <w:spacing w:line="360" w:lineRule="auto"/>
              <w:jc w:val="center"/>
              <w:rPr>
                <w:rFonts w:ascii="Times New Roman" w:eastAsia="Times New Roman" w:hAnsi="Times New Roman" w:cs="Times New Roman"/>
                <w:b/>
                <w:sz w:val="28"/>
                <w:szCs w:val="28"/>
                <w:lang w:eastAsia="ru-RU"/>
              </w:rPr>
            </w:pPr>
          </w:p>
        </w:tc>
      </w:tr>
      <w:tr w:rsidR="00442DC9" w:rsidTr="00786900">
        <w:tc>
          <w:tcPr>
            <w:tcW w:w="8897" w:type="dxa"/>
          </w:tcPr>
          <w:p w:rsidR="00442DC9" w:rsidRPr="00442DC9" w:rsidRDefault="00442DC9" w:rsidP="00442DC9">
            <w:pPr>
              <w:pStyle w:val="a3"/>
              <w:numPr>
                <w:ilvl w:val="1"/>
                <w:numId w:val="16"/>
              </w:numPr>
              <w:autoSpaceDE w:val="0"/>
              <w:autoSpaceDN w:val="0"/>
              <w:adjustRightInd w:val="0"/>
              <w:spacing w:line="360" w:lineRule="auto"/>
              <w:rPr>
                <w:rFonts w:ascii="Times New Roman" w:eastAsia="Times New Roman" w:hAnsi="Times New Roman" w:cs="Times New Roman"/>
                <w:b/>
                <w:sz w:val="28"/>
                <w:szCs w:val="28"/>
                <w:lang w:eastAsia="ru-RU"/>
              </w:rPr>
            </w:pPr>
            <w:r w:rsidRPr="00442DC9">
              <w:rPr>
                <w:rFonts w:ascii="Times New Roman" w:hAnsi="Times New Roman" w:cs="Times New Roman"/>
                <w:b/>
                <w:bCs/>
                <w:sz w:val="28"/>
                <w:szCs w:val="28"/>
              </w:rPr>
              <w:t>История создания декоративного натюрморта</w:t>
            </w:r>
            <w:proofErr w:type="gramStart"/>
            <w:r>
              <w:rPr>
                <w:rFonts w:ascii="Times New Roman" w:hAnsi="Times New Roman" w:cs="Times New Roman"/>
                <w:b/>
                <w:bCs/>
                <w:sz w:val="28"/>
                <w:szCs w:val="28"/>
              </w:rPr>
              <w:t xml:space="preserve"> </w:t>
            </w:r>
            <w:r w:rsidRPr="00442DC9">
              <w:rPr>
                <w:rFonts w:ascii="Times New Roman" w:hAnsi="Times New Roman" w:cs="Times New Roman"/>
                <w:b/>
                <w:bCs/>
                <w:sz w:val="28"/>
                <w:szCs w:val="28"/>
              </w:rPr>
              <w:t>.</w:t>
            </w:r>
            <w:proofErr w:type="gramEnd"/>
            <w:r w:rsidRPr="00442DC9">
              <w:rPr>
                <w:rFonts w:ascii="Times New Roman" w:hAnsi="Times New Roman" w:cs="Times New Roman"/>
                <w:b/>
                <w:bCs/>
                <w:sz w:val="28"/>
                <w:szCs w:val="28"/>
              </w:rPr>
              <w:t>……………</w:t>
            </w:r>
            <w:r>
              <w:rPr>
                <w:rFonts w:ascii="Times New Roman" w:hAnsi="Times New Roman" w:cs="Times New Roman"/>
                <w:b/>
                <w:bCs/>
                <w:sz w:val="28"/>
                <w:szCs w:val="28"/>
              </w:rPr>
              <w:t>..</w:t>
            </w:r>
          </w:p>
        </w:tc>
        <w:tc>
          <w:tcPr>
            <w:tcW w:w="674" w:type="dxa"/>
          </w:tcPr>
          <w:p w:rsidR="00442DC9" w:rsidRDefault="00442DC9" w:rsidP="00442DC9">
            <w:pPr>
              <w:autoSpaceDE w:val="0"/>
              <w:autoSpaceDN w:val="0"/>
              <w:adjustRightInd w:val="0"/>
              <w:spacing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4</w:t>
            </w:r>
          </w:p>
        </w:tc>
      </w:tr>
      <w:tr w:rsidR="00442DC9" w:rsidTr="00786900">
        <w:tc>
          <w:tcPr>
            <w:tcW w:w="8897" w:type="dxa"/>
          </w:tcPr>
          <w:p w:rsidR="00442DC9" w:rsidRPr="00442DC9" w:rsidRDefault="00442DC9" w:rsidP="00442DC9">
            <w:pPr>
              <w:pStyle w:val="a3"/>
              <w:numPr>
                <w:ilvl w:val="1"/>
                <w:numId w:val="16"/>
              </w:numPr>
              <w:autoSpaceDE w:val="0"/>
              <w:autoSpaceDN w:val="0"/>
              <w:adjustRightInd w:val="0"/>
              <w:spacing w:line="360" w:lineRule="auto"/>
              <w:rPr>
                <w:rFonts w:ascii="Times New Roman" w:eastAsia="Times New Roman" w:hAnsi="Times New Roman" w:cs="Times New Roman"/>
                <w:b/>
                <w:sz w:val="28"/>
                <w:szCs w:val="28"/>
                <w:lang w:eastAsia="ru-RU"/>
              </w:rPr>
            </w:pPr>
            <w:r w:rsidRPr="00442DC9">
              <w:rPr>
                <w:rFonts w:ascii="Times New Roman" w:eastAsia="Times New Roman" w:hAnsi="Times New Roman" w:cs="Times New Roman"/>
                <w:b/>
                <w:sz w:val="28"/>
                <w:szCs w:val="28"/>
                <w:lang w:eastAsia="ru-RU"/>
              </w:rPr>
              <w:t>Виды техник декоративного натюрморта</w:t>
            </w:r>
            <w:proofErr w:type="gramStart"/>
            <w:r>
              <w:rPr>
                <w:rFonts w:ascii="Times New Roman" w:eastAsia="Times New Roman" w:hAnsi="Times New Roman" w:cs="Times New Roman"/>
                <w:b/>
                <w:sz w:val="28"/>
                <w:szCs w:val="28"/>
                <w:lang w:eastAsia="ru-RU"/>
              </w:rPr>
              <w:t xml:space="preserve"> </w:t>
            </w:r>
            <w:r w:rsidRPr="00442DC9">
              <w:rPr>
                <w:rFonts w:ascii="Times New Roman" w:eastAsia="Times New Roman" w:hAnsi="Times New Roman" w:cs="Times New Roman"/>
                <w:b/>
                <w:sz w:val="28"/>
                <w:szCs w:val="28"/>
                <w:lang w:eastAsia="ru-RU"/>
              </w:rPr>
              <w:t>.</w:t>
            </w:r>
            <w:proofErr w:type="gramEnd"/>
            <w:r w:rsidRPr="00442DC9">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w:t>
            </w:r>
          </w:p>
        </w:tc>
        <w:tc>
          <w:tcPr>
            <w:tcW w:w="674" w:type="dxa"/>
          </w:tcPr>
          <w:p w:rsidR="00442DC9" w:rsidRDefault="001313D1" w:rsidP="00442DC9">
            <w:pPr>
              <w:autoSpaceDE w:val="0"/>
              <w:autoSpaceDN w:val="0"/>
              <w:adjustRightInd w:val="0"/>
              <w:spacing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6</w:t>
            </w:r>
          </w:p>
        </w:tc>
      </w:tr>
      <w:tr w:rsidR="00442DC9" w:rsidTr="00786900">
        <w:tc>
          <w:tcPr>
            <w:tcW w:w="8897" w:type="dxa"/>
          </w:tcPr>
          <w:p w:rsidR="00442DC9" w:rsidRPr="00442DC9" w:rsidRDefault="00442DC9" w:rsidP="00442DC9">
            <w:pPr>
              <w:pStyle w:val="a3"/>
              <w:numPr>
                <w:ilvl w:val="1"/>
                <w:numId w:val="16"/>
              </w:numPr>
              <w:autoSpaceDE w:val="0"/>
              <w:autoSpaceDN w:val="0"/>
              <w:adjustRightInd w:val="0"/>
              <w:spacing w:line="360" w:lineRule="auto"/>
              <w:rPr>
                <w:rFonts w:ascii="Times New Roman" w:eastAsia="Times New Roman" w:hAnsi="Times New Roman" w:cs="Times New Roman"/>
                <w:b/>
                <w:sz w:val="28"/>
                <w:szCs w:val="28"/>
                <w:lang w:eastAsia="ru-RU"/>
              </w:rPr>
            </w:pPr>
            <w:r w:rsidRPr="00442DC9">
              <w:rPr>
                <w:rFonts w:ascii="Times New Roman" w:eastAsia="Times New Roman" w:hAnsi="Times New Roman" w:cs="Times New Roman"/>
                <w:b/>
                <w:sz w:val="28"/>
                <w:szCs w:val="28"/>
                <w:lang w:eastAsia="ru-RU"/>
              </w:rPr>
              <w:t>Представители жанра</w:t>
            </w:r>
            <w:r>
              <w:rPr>
                <w:rFonts w:ascii="Times New Roman" w:eastAsia="Times New Roman" w:hAnsi="Times New Roman" w:cs="Times New Roman"/>
                <w:b/>
                <w:sz w:val="28"/>
                <w:szCs w:val="28"/>
                <w:lang w:eastAsia="ru-RU"/>
              </w:rPr>
              <w:t xml:space="preserve"> …………………………………………</w:t>
            </w:r>
            <w:r w:rsidR="00786900">
              <w:rPr>
                <w:rFonts w:ascii="Times New Roman" w:eastAsia="Times New Roman" w:hAnsi="Times New Roman" w:cs="Times New Roman"/>
                <w:b/>
                <w:sz w:val="28"/>
                <w:szCs w:val="28"/>
                <w:lang w:eastAsia="ru-RU"/>
              </w:rPr>
              <w:t>...</w:t>
            </w:r>
          </w:p>
        </w:tc>
        <w:tc>
          <w:tcPr>
            <w:tcW w:w="674" w:type="dxa"/>
          </w:tcPr>
          <w:p w:rsidR="00442DC9" w:rsidRDefault="001313D1" w:rsidP="00442DC9">
            <w:pPr>
              <w:autoSpaceDE w:val="0"/>
              <w:autoSpaceDN w:val="0"/>
              <w:adjustRightInd w:val="0"/>
              <w:spacing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7</w:t>
            </w:r>
          </w:p>
        </w:tc>
      </w:tr>
      <w:tr w:rsidR="00442DC9" w:rsidTr="00786900">
        <w:tc>
          <w:tcPr>
            <w:tcW w:w="8897" w:type="dxa"/>
          </w:tcPr>
          <w:p w:rsidR="00442DC9" w:rsidRPr="00442DC9" w:rsidRDefault="00442DC9" w:rsidP="00442DC9">
            <w:pPr>
              <w:pStyle w:val="a3"/>
              <w:numPr>
                <w:ilvl w:val="1"/>
                <w:numId w:val="16"/>
              </w:numPr>
              <w:autoSpaceDE w:val="0"/>
              <w:autoSpaceDN w:val="0"/>
              <w:adjustRightInd w:val="0"/>
              <w:spacing w:line="360" w:lineRule="auto"/>
              <w:rPr>
                <w:rFonts w:ascii="Times New Roman" w:eastAsia="Times New Roman" w:hAnsi="Times New Roman" w:cs="Times New Roman"/>
                <w:b/>
                <w:sz w:val="28"/>
                <w:szCs w:val="28"/>
                <w:lang w:eastAsia="ru-RU"/>
              </w:rPr>
            </w:pPr>
            <w:r w:rsidRPr="00442DC9">
              <w:rPr>
                <w:rFonts w:ascii="Times New Roman" w:eastAsia="Times New Roman" w:hAnsi="Times New Roman" w:cs="Times New Roman"/>
                <w:b/>
                <w:sz w:val="28"/>
                <w:szCs w:val="28"/>
                <w:lang w:eastAsia="ru-RU"/>
              </w:rPr>
              <w:t>Этапы создания декоративного натюрморта</w:t>
            </w:r>
            <w:r>
              <w:rPr>
                <w:rFonts w:ascii="Times New Roman" w:eastAsia="Times New Roman" w:hAnsi="Times New Roman" w:cs="Times New Roman"/>
                <w:b/>
                <w:sz w:val="28"/>
                <w:szCs w:val="28"/>
                <w:lang w:eastAsia="ru-RU"/>
              </w:rPr>
              <w:t xml:space="preserve"> </w:t>
            </w:r>
            <w:r w:rsidRPr="00442DC9">
              <w:rPr>
                <w:rFonts w:ascii="Times New Roman" w:eastAsia="Times New Roman" w:hAnsi="Times New Roman" w:cs="Times New Roman"/>
                <w:b/>
                <w:sz w:val="28"/>
                <w:szCs w:val="28"/>
                <w:lang w:eastAsia="ru-RU"/>
              </w:rPr>
              <w:t>………………</w:t>
            </w:r>
            <w:r w:rsidR="00786900">
              <w:rPr>
                <w:rFonts w:ascii="Times New Roman" w:eastAsia="Times New Roman" w:hAnsi="Times New Roman" w:cs="Times New Roman"/>
                <w:b/>
                <w:sz w:val="28"/>
                <w:szCs w:val="28"/>
                <w:lang w:eastAsia="ru-RU"/>
              </w:rPr>
              <w:t>..</w:t>
            </w:r>
          </w:p>
        </w:tc>
        <w:tc>
          <w:tcPr>
            <w:tcW w:w="674" w:type="dxa"/>
          </w:tcPr>
          <w:p w:rsidR="00442DC9" w:rsidRDefault="00442DC9" w:rsidP="00442DC9">
            <w:pPr>
              <w:autoSpaceDE w:val="0"/>
              <w:autoSpaceDN w:val="0"/>
              <w:adjustRightInd w:val="0"/>
              <w:spacing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14</w:t>
            </w:r>
          </w:p>
        </w:tc>
      </w:tr>
      <w:tr w:rsidR="00442DC9" w:rsidTr="00786900">
        <w:tc>
          <w:tcPr>
            <w:tcW w:w="8897" w:type="dxa"/>
          </w:tcPr>
          <w:p w:rsidR="00442DC9" w:rsidRPr="00442DC9" w:rsidRDefault="00442DC9" w:rsidP="00442DC9">
            <w:pPr>
              <w:pStyle w:val="a3"/>
              <w:numPr>
                <w:ilvl w:val="0"/>
                <w:numId w:val="16"/>
              </w:numPr>
              <w:autoSpaceDE w:val="0"/>
              <w:autoSpaceDN w:val="0"/>
              <w:adjustRightInd w:val="0"/>
              <w:spacing w:line="360" w:lineRule="auto"/>
              <w:rPr>
                <w:rFonts w:ascii="Times New Roman" w:eastAsia="Times New Roman" w:hAnsi="Times New Roman" w:cs="Times New Roman"/>
                <w:b/>
                <w:sz w:val="28"/>
                <w:szCs w:val="28"/>
                <w:lang w:eastAsia="ru-RU"/>
              </w:rPr>
            </w:pPr>
            <w:r w:rsidRPr="00442DC9">
              <w:rPr>
                <w:rFonts w:ascii="Times New Roman" w:eastAsia="Times New Roman" w:hAnsi="Times New Roman" w:cs="Times New Roman"/>
                <w:b/>
                <w:sz w:val="28"/>
                <w:szCs w:val="28"/>
                <w:lang w:eastAsia="ru-RU"/>
              </w:rPr>
              <w:t>Практическая часть.</w:t>
            </w:r>
            <w:r w:rsidRPr="00442DC9">
              <w:rPr>
                <w:rFonts w:ascii="Times New Roman" w:hAnsi="Times New Roman" w:cs="Times New Roman"/>
                <w:b/>
                <w:bCs/>
                <w:sz w:val="28"/>
                <w:szCs w:val="28"/>
                <w:highlight w:val="white"/>
              </w:rPr>
              <w:t xml:space="preserve"> Этапы реализации проекта</w:t>
            </w:r>
            <w:r w:rsidR="00786900">
              <w:rPr>
                <w:rFonts w:ascii="Times New Roman" w:hAnsi="Times New Roman" w:cs="Times New Roman"/>
                <w:b/>
                <w:bCs/>
                <w:sz w:val="28"/>
                <w:szCs w:val="28"/>
              </w:rPr>
              <w:t xml:space="preserve"> </w:t>
            </w:r>
            <w:r w:rsidRPr="00442DC9">
              <w:rPr>
                <w:rFonts w:ascii="Times New Roman" w:hAnsi="Times New Roman" w:cs="Times New Roman"/>
                <w:b/>
                <w:bCs/>
                <w:sz w:val="28"/>
                <w:szCs w:val="28"/>
              </w:rPr>
              <w:t>…………</w:t>
            </w:r>
            <w:r w:rsidR="00786900">
              <w:rPr>
                <w:rFonts w:ascii="Times New Roman" w:hAnsi="Times New Roman" w:cs="Times New Roman"/>
                <w:b/>
                <w:bCs/>
                <w:sz w:val="28"/>
                <w:szCs w:val="28"/>
              </w:rPr>
              <w:t>…...</w:t>
            </w:r>
          </w:p>
        </w:tc>
        <w:tc>
          <w:tcPr>
            <w:tcW w:w="674" w:type="dxa"/>
          </w:tcPr>
          <w:p w:rsidR="00442DC9" w:rsidRDefault="00442DC9" w:rsidP="00442DC9">
            <w:pPr>
              <w:autoSpaceDE w:val="0"/>
              <w:autoSpaceDN w:val="0"/>
              <w:adjustRightInd w:val="0"/>
              <w:spacing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19</w:t>
            </w:r>
          </w:p>
        </w:tc>
      </w:tr>
      <w:tr w:rsidR="00442DC9" w:rsidTr="00786900">
        <w:tc>
          <w:tcPr>
            <w:tcW w:w="8897" w:type="dxa"/>
          </w:tcPr>
          <w:p w:rsidR="00442DC9" w:rsidRPr="00442DC9" w:rsidRDefault="00442DC9" w:rsidP="00442DC9">
            <w:pPr>
              <w:autoSpaceDE w:val="0"/>
              <w:autoSpaceDN w:val="0"/>
              <w:adjustRightInd w:val="0"/>
              <w:spacing w:line="360" w:lineRule="auto"/>
              <w:rPr>
                <w:rFonts w:ascii="Times New Roman" w:eastAsia="Times New Roman" w:hAnsi="Times New Roman" w:cs="Times New Roman"/>
                <w:b/>
                <w:sz w:val="28"/>
                <w:szCs w:val="28"/>
                <w:lang w:eastAsia="ru-RU"/>
              </w:rPr>
            </w:pPr>
            <w:r w:rsidRPr="00442DC9">
              <w:rPr>
                <w:rFonts w:ascii="Times New Roman" w:eastAsia="Times New Roman" w:hAnsi="Times New Roman" w:cs="Times New Roman"/>
                <w:b/>
                <w:sz w:val="28"/>
                <w:szCs w:val="28"/>
                <w:lang w:eastAsia="ru-RU"/>
              </w:rPr>
              <w:t>Заключение</w:t>
            </w:r>
            <w:r w:rsidR="00786900">
              <w:rPr>
                <w:rFonts w:ascii="Times New Roman" w:eastAsia="Times New Roman" w:hAnsi="Times New Roman" w:cs="Times New Roman"/>
                <w:b/>
                <w:sz w:val="28"/>
                <w:szCs w:val="28"/>
                <w:lang w:eastAsia="ru-RU"/>
              </w:rPr>
              <w:t xml:space="preserve"> </w:t>
            </w:r>
            <w:r w:rsidRPr="00442DC9">
              <w:rPr>
                <w:rFonts w:ascii="Times New Roman" w:eastAsia="Times New Roman" w:hAnsi="Times New Roman" w:cs="Times New Roman"/>
                <w:b/>
                <w:sz w:val="28"/>
                <w:szCs w:val="28"/>
                <w:lang w:eastAsia="ru-RU"/>
              </w:rPr>
              <w:t>………………………………………………………</w:t>
            </w:r>
            <w:r w:rsidR="00786900">
              <w:rPr>
                <w:rFonts w:ascii="Times New Roman" w:eastAsia="Times New Roman" w:hAnsi="Times New Roman" w:cs="Times New Roman"/>
                <w:b/>
                <w:sz w:val="28"/>
                <w:szCs w:val="28"/>
                <w:lang w:eastAsia="ru-RU"/>
              </w:rPr>
              <w:t>…………</w:t>
            </w:r>
          </w:p>
        </w:tc>
        <w:tc>
          <w:tcPr>
            <w:tcW w:w="674" w:type="dxa"/>
          </w:tcPr>
          <w:p w:rsidR="00442DC9" w:rsidRDefault="001313D1" w:rsidP="00442DC9">
            <w:pPr>
              <w:autoSpaceDE w:val="0"/>
              <w:autoSpaceDN w:val="0"/>
              <w:adjustRightInd w:val="0"/>
              <w:spacing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20</w:t>
            </w:r>
          </w:p>
        </w:tc>
      </w:tr>
      <w:tr w:rsidR="00442DC9" w:rsidTr="00786900">
        <w:tc>
          <w:tcPr>
            <w:tcW w:w="8897" w:type="dxa"/>
          </w:tcPr>
          <w:p w:rsidR="00442DC9" w:rsidRPr="00442DC9" w:rsidRDefault="00442DC9" w:rsidP="00442DC9">
            <w:pPr>
              <w:autoSpaceDE w:val="0"/>
              <w:autoSpaceDN w:val="0"/>
              <w:adjustRightInd w:val="0"/>
              <w:spacing w:line="360" w:lineRule="auto"/>
              <w:rPr>
                <w:rFonts w:ascii="Times New Roman" w:eastAsia="Times New Roman" w:hAnsi="Times New Roman" w:cs="Times New Roman"/>
                <w:b/>
                <w:sz w:val="28"/>
                <w:szCs w:val="28"/>
                <w:lang w:eastAsia="ru-RU"/>
              </w:rPr>
            </w:pPr>
            <w:r w:rsidRPr="00442DC9">
              <w:rPr>
                <w:rFonts w:ascii="Times New Roman" w:eastAsia="Times New Roman" w:hAnsi="Times New Roman" w:cs="Times New Roman"/>
                <w:b/>
                <w:sz w:val="28"/>
                <w:szCs w:val="28"/>
                <w:lang w:eastAsia="ru-RU"/>
              </w:rPr>
              <w:t>Список литературы</w:t>
            </w:r>
            <w:r w:rsidR="00786900">
              <w:rPr>
                <w:rFonts w:ascii="Times New Roman" w:eastAsia="Times New Roman" w:hAnsi="Times New Roman" w:cs="Times New Roman"/>
                <w:b/>
                <w:sz w:val="28"/>
                <w:szCs w:val="28"/>
                <w:lang w:eastAsia="ru-RU"/>
              </w:rPr>
              <w:t xml:space="preserve"> </w:t>
            </w:r>
            <w:r w:rsidRPr="00442DC9">
              <w:rPr>
                <w:rFonts w:ascii="Times New Roman" w:eastAsia="Times New Roman" w:hAnsi="Times New Roman" w:cs="Times New Roman"/>
                <w:b/>
                <w:sz w:val="28"/>
                <w:szCs w:val="28"/>
                <w:lang w:eastAsia="ru-RU"/>
              </w:rPr>
              <w:t>………………………………………………</w:t>
            </w:r>
            <w:r w:rsidR="00786900">
              <w:rPr>
                <w:rFonts w:ascii="Times New Roman" w:eastAsia="Times New Roman" w:hAnsi="Times New Roman" w:cs="Times New Roman"/>
                <w:b/>
                <w:sz w:val="28"/>
                <w:szCs w:val="28"/>
                <w:lang w:eastAsia="ru-RU"/>
              </w:rPr>
              <w:t>………..</w:t>
            </w:r>
          </w:p>
        </w:tc>
        <w:tc>
          <w:tcPr>
            <w:tcW w:w="674" w:type="dxa"/>
          </w:tcPr>
          <w:p w:rsidR="00442DC9" w:rsidRDefault="001313D1" w:rsidP="00442DC9">
            <w:pPr>
              <w:autoSpaceDE w:val="0"/>
              <w:autoSpaceDN w:val="0"/>
              <w:adjustRightInd w:val="0"/>
              <w:spacing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21</w:t>
            </w:r>
          </w:p>
        </w:tc>
      </w:tr>
      <w:tr w:rsidR="00442DC9" w:rsidTr="00786900">
        <w:tc>
          <w:tcPr>
            <w:tcW w:w="8897" w:type="dxa"/>
          </w:tcPr>
          <w:p w:rsidR="00442DC9" w:rsidRPr="00442DC9" w:rsidRDefault="00442DC9" w:rsidP="00442DC9">
            <w:pPr>
              <w:autoSpaceDE w:val="0"/>
              <w:autoSpaceDN w:val="0"/>
              <w:adjustRightInd w:val="0"/>
              <w:spacing w:line="360" w:lineRule="auto"/>
              <w:rPr>
                <w:rFonts w:ascii="Times New Roman" w:eastAsia="Times New Roman" w:hAnsi="Times New Roman" w:cs="Times New Roman"/>
                <w:b/>
                <w:sz w:val="28"/>
                <w:szCs w:val="28"/>
                <w:lang w:eastAsia="ru-RU"/>
              </w:rPr>
            </w:pPr>
            <w:r w:rsidRPr="00442DC9">
              <w:rPr>
                <w:rFonts w:ascii="Times New Roman" w:eastAsia="Times New Roman" w:hAnsi="Times New Roman" w:cs="Times New Roman"/>
                <w:b/>
                <w:sz w:val="28"/>
                <w:szCs w:val="28"/>
                <w:lang w:eastAsia="ru-RU"/>
              </w:rPr>
              <w:t>Приложение</w:t>
            </w:r>
            <w:r w:rsidR="00786900">
              <w:rPr>
                <w:rFonts w:ascii="Times New Roman" w:eastAsia="Times New Roman" w:hAnsi="Times New Roman" w:cs="Times New Roman"/>
                <w:b/>
                <w:sz w:val="28"/>
                <w:szCs w:val="28"/>
                <w:lang w:eastAsia="ru-RU"/>
              </w:rPr>
              <w:t xml:space="preserve"> </w:t>
            </w:r>
            <w:r w:rsidRPr="00442DC9">
              <w:rPr>
                <w:rFonts w:ascii="Times New Roman" w:eastAsia="Times New Roman" w:hAnsi="Times New Roman" w:cs="Times New Roman"/>
                <w:b/>
                <w:sz w:val="28"/>
                <w:szCs w:val="28"/>
                <w:lang w:eastAsia="ru-RU"/>
              </w:rPr>
              <w:t>…………………………………………………………</w:t>
            </w:r>
            <w:r w:rsidR="00786900">
              <w:rPr>
                <w:rFonts w:ascii="Times New Roman" w:eastAsia="Times New Roman" w:hAnsi="Times New Roman" w:cs="Times New Roman"/>
                <w:b/>
                <w:sz w:val="28"/>
                <w:szCs w:val="28"/>
                <w:lang w:eastAsia="ru-RU"/>
              </w:rPr>
              <w:t>………</w:t>
            </w:r>
          </w:p>
        </w:tc>
        <w:tc>
          <w:tcPr>
            <w:tcW w:w="674" w:type="dxa"/>
          </w:tcPr>
          <w:p w:rsidR="00442DC9" w:rsidRDefault="001313D1" w:rsidP="00442DC9">
            <w:pPr>
              <w:autoSpaceDE w:val="0"/>
              <w:autoSpaceDN w:val="0"/>
              <w:adjustRightInd w:val="0"/>
              <w:spacing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22</w:t>
            </w:r>
          </w:p>
        </w:tc>
      </w:tr>
    </w:tbl>
    <w:p w:rsidR="00442DC9" w:rsidRDefault="00442DC9" w:rsidP="00057570">
      <w:pPr>
        <w:autoSpaceDE w:val="0"/>
        <w:autoSpaceDN w:val="0"/>
        <w:adjustRightInd w:val="0"/>
        <w:spacing w:after="0" w:line="360" w:lineRule="auto"/>
        <w:rPr>
          <w:rFonts w:ascii="Times New Roman" w:eastAsia="Times New Roman" w:hAnsi="Times New Roman" w:cs="Times New Roman"/>
          <w:b/>
          <w:sz w:val="28"/>
          <w:szCs w:val="28"/>
          <w:lang w:eastAsia="ru-RU"/>
        </w:rPr>
      </w:pPr>
    </w:p>
    <w:p w:rsidR="00057570" w:rsidRDefault="00057570" w:rsidP="00057570">
      <w:pPr>
        <w:autoSpaceDE w:val="0"/>
        <w:autoSpaceDN w:val="0"/>
        <w:adjustRightInd w:val="0"/>
        <w:spacing w:after="0" w:line="360" w:lineRule="auto"/>
        <w:rPr>
          <w:rFonts w:ascii="Times New Roman" w:eastAsia="Times New Roman" w:hAnsi="Times New Roman" w:cs="Times New Roman"/>
          <w:b/>
          <w:sz w:val="28"/>
          <w:szCs w:val="28"/>
          <w:lang w:eastAsia="ru-RU"/>
        </w:rPr>
      </w:pPr>
    </w:p>
    <w:p w:rsidR="009765E7" w:rsidRDefault="009765E7" w:rsidP="00F322B6"/>
    <w:p w:rsidR="00F322B6" w:rsidRDefault="00F322B6" w:rsidP="00F322B6"/>
    <w:p w:rsidR="00F322B6" w:rsidRDefault="00F322B6" w:rsidP="00F322B6"/>
    <w:p w:rsidR="00F322B6" w:rsidRDefault="00F322B6" w:rsidP="00F322B6"/>
    <w:p w:rsidR="00F322B6" w:rsidRDefault="00F322B6" w:rsidP="00F322B6"/>
    <w:p w:rsidR="00F322B6" w:rsidRDefault="00F322B6" w:rsidP="00F322B6"/>
    <w:p w:rsidR="00F322B6" w:rsidRDefault="00F322B6" w:rsidP="00F322B6"/>
    <w:p w:rsidR="00F322B6" w:rsidRDefault="00F322B6" w:rsidP="00F322B6"/>
    <w:p w:rsidR="00F322B6" w:rsidRDefault="00F322B6" w:rsidP="00F322B6"/>
    <w:p w:rsidR="00F322B6" w:rsidRDefault="00F322B6" w:rsidP="00F322B6"/>
    <w:p w:rsidR="00F322B6" w:rsidRDefault="00F322B6" w:rsidP="00F322B6"/>
    <w:p w:rsidR="00F322B6" w:rsidRDefault="00F322B6" w:rsidP="00F322B6"/>
    <w:p w:rsidR="00F322B6" w:rsidRDefault="00F322B6" w:rsidP="00F322B6"/>
    <w:p w:rsidR="00F322B6" w:rsidRDefault="00F322B6" w:rsidP="00F322B6"/>
    <w:p w:rsidR="00F322B6" w:rsidRDefault="00F322B6" w:rsidP="00F322B6"/>
    <w:p w:rsidR="00F322B6" w:rsidRDefault="00F322B6" w:rsidP="00F322B6"/>
    <w:p w:rsidR="00F322B6" w:rsidRPr="00CD3C23" w:rsidRDefault="00F322B6" w:rsidP="00B0294E">
      <w:pPr>
        <w:spacing w:before="100" w:beforeAutospacing="1" w:after="100" w:afterAutospacing="1"/>
        <w:jc w:val="center"/>
        <w:rPr>
          <w:rFonts w:ascii="Times New Roman" w:eastAsia="Times New Roman" w:hAnsi="Times New Roman" w:cs="Times New Roman"/>
          <w:b/>
          <w:sz w:val="32"/>
          <w:szCs w:val="32"/>
          <w:lang w:eastAsia="ru-RU"/>
        </w:rPr>
      </w:pPr>
      <w:r w:rsidRPr="00CD3C23">
        <w:rPr>
          <w:rFonts w:ascii="Times New Roman" w:eastAsia="Times New Roman" w:hAnsi="Times New Roman" w:cs="Times New Roman"/>
          <w:b/>
          <w:sz w:val="32"/>
          <w:szCs w:val="32"/>
          <w:lang w:eastAsia="ru-RU"/>
        </w:rPr>
        <w:t>Введение</w:t>
      </w:r>
    </w:p>
    <w:p w:rsidR="00F322B6" w:rsidRPr="00CD3C23" w:rsidRDefault="00967A28" w:rsidP="00B0294E">
      <w:pPr>
        <w:jc w:val="both"/>
        <w:rPr>
          <w:rFonts w:ascii="Times New Roman" w:hAnsi="Times New Roman" w:cs="Times New Roman"/>
          <w:sz w:val="32"/>
          <w:szCs w:val="32"/>
        </w:rPr>
      </w:pPr>
      <w:r w:rsidRPr="00CD3C23">
        <w:rPr>
          <w:rFonts w:ascii="Times New Roman" w:hAnsi="Times New Roman" w:cs="Times New Roman"/>
          <w:sz w:val="32"/>
          <w:szCs w:val="32"/>
        </w:rPr>
        <w:t xml:space="preserve">        Натюрморт – жанр изобразительного искусства, показывающий различные предметы, организованные в единую группу. Он наиболее показателен и многообразен в плане изучения признаков декоративной стилизации. В нем работали многие большие мастера, и история мирового искусства дает нам множество разнообразных по своей стилистике образцов декоративного натюрморта. </w:t>
      </w:r>
    </w:p>
    <w:p w:rsidR="00967A28" w:rsidRPr="00CD3C23" w:rsidRDefault="006C65D8" w:rsidP="00B0294E">
      <w:pPr>
        <w:jc w:val="both"/>
        <w:rPr>
          <w:rFonts w:ascii="Times New Roman" w:hAnsi="Times New Roman" w:cs="Times New Roman"/>
          <w:color w:val="000000"/>
          <w:sz w:val="32"/>
          <w:szCs w:val="32"/>
        </w:rPr>
      </w:pPr>
      <w:r>
        <w:rPr>
          <w:rFonts w:ascii="Times New Roman" w:eastAsia="Times New Roman" w:hAnsi="Times New Roman" w:cs="Times New Roman"/>
          <w:b/>
          <w:iCs/>
          <w:sz w:val="32"/>
          <w:szCs w:val="32"/>
          <w:u w:val="single"/>
          <w:lang w:eastAsia="ru-RU"/>
        </w:rPr>
        <w:t>Актуальность</w:t>
      </w:r>
      <w:r w:rsidRPr="00CD3C23">
        <w:rPr>
          <w:rFonts w:ascii="Times New Roman" w:eastAsia="Times New Roman" w:hAnsi="Times New Roman" w:cs="Times New Roman"/>
          <w:b/>
          <w:iCs/>
          <w:sz w:val="32"/>
          <w:szCs w:val="32"/>
          <w:u w:val="single"/>
          <w:lang w:eastAsia="ru-RU"/>
        </w:rPr>
        <w:t>:</w:t>
      </w:r>
      <w:r w:rsidRPr="00CD3C23">
        <w:rPr>
          <w:rFonts w:ascii="Times New Roman" w:hAnsi="Times New Roman" w:cs="Times New Roman"/>
          <w:color w:val="000000"/>
          <w:sz w:val="32"/>
          <w:szCs w:val="32"/>
        </w:rPr>
        <w:t xml:space="preserve"> Я</w:t>
      </w:r>
      <w:r w:rsidR="000E37F1">
        <w:rPr>
          <w:rFonts w:ascii="Times New Roman" w:hAnsi="Times New Roman" w:cs="Times New Roman"/>
          <w:color w:val="000000"/>
          <w:sz w:val="32"/>
          <w:szCs w:val="32"/>
        </w:rPr>
        <w:t xml:space="preserve"> </w:t>
      </w:r>
      <w:r w:rsidR="002A799B" w:rsidRPr="00CD3C23">
        <w:rPr>
          <w:rFonts w:ascii="Times New Roman" w:hAnsi="Times New Roman" w:cs="Times New Roman"/>
          <w:color w:val="000000"/>
          <w:sz w:val="32"/>
          <w:szCs w:val="32"/>
        </w:rPr>
        <w:t xml:space="preserve">считаю, что с помощью этого проекта мне удастся привлечь </w:t>
      </w:r>
      <w:r w:rsidR="002C5ED9">
        <w:rPr>
          <w:rFonts w:ascii="Times New Roman" w:hAnsi="Times New Roman" w:cs="Times New Roman"/>
          <w:color w:val="000000"/>
          <w:sz w:val="32"/>
          <w:szCs w:val="32"/>
        </w:rPr>
        <w:t>внимание к этому жанру изобразительного</w:t>
      </w:r>
      <w:r w:rsidR="002A799B" w:rsidRPr="00CD3C23">
        <w:rPr>
          <w:rFonts w:ascii="Times New Roman" w:hAnsi="Times New Roman" w:cs="Times New Roman"/>
          <w:color w:val="000000"/>
          <w:sz w:val="32"/>
          <w:szCs w:val="32"/>
        </w:rPr>
        <w:t xml:space="preserve"> искусст</w:t>
      </w:r>
      <w:r w:rsidR="00D60E11" w:rsidRPr="00CD3C23">
        <w:rPr>
          <w:rFonts w:ascii="Times New Roman" w:hAnsi="Times New Roman" w:cs="Times New Roman"/>
          <w:color w:val="000000"/>
          <w:sz w:val="32"/>
          <w:szCs w:val="32"/>
        </w:rPr>
        <w:t>ва, так как мы все привыкли к</w:t>
      </w:r>
      <w:r w:rsidR="002C5ED9">
        <w:rPr>
          <w:rFonts w:ascii="Times New Roman" w:hAnsi="Times New Roman" w:cs="Times New Roman"/>
          <w:color w:val="000000"/>
          <w:sz w:val="32"/>
          <w:szCs w:val="32"/>
        </w:rPr>
        <w:t xml:space="preserve"> реалистичной манере</w:t>
      </w:r>
      <w:r w:rsidR="00D60E11" w:rsidRPr="00CD3C23">
        <w:rPr>
          <w:rFonts w:ascii="Times New Roman" w:hAnsi="Times New Roman" w:cs="Times New Roman"/>
          <w:color w:val="000000"/>
          <w:sz w:val="32"/>
          <w:szCs w:val="32"/>
        </w:rPr>
        <w:t xml:space="preserve">, а </w:t>
      </w:r>
      <w:proofErr w:type="gramStart"/>
      <w:r w:rsidR="00D60E11" w:rsidRPr="00CD3C23">
        <w:rPr>
          <w:rFonts w:ascii="Times New Roman" w:hAnsi="Times New Roman" w:cs="Times New Roman"/>
          <w:color w:val="000000"/>
          <w:sz w:val="32"/>
          <w:szCs w:val="32"/>
        </w:rPr>
        <w:t>про</w:t>
      </w:r>
      <w:proofErr w:type="gramEnd"/>
      <w:r w:rsidR="00D60E11" w:rsidRPr="00CD3C23">
        <w:rPr>
          <w:rFonts w:ascii="Times New Roman" w:hAnsi="Times New Roman" w:cs="Times New Roman"/>
          <w:color w:val="000000"/>
          <w:sz w:val="32"/>
          <w:szCs w:val="32"/>
        </w:rPr>
        <w:t xml:space="preserve"> декоративный </w:t>
      </w:r>
      <w:r w:rsidR="00D34CD8">
        <w:rPr>
          <w:rFonts w:ascii="Times New Roman" w:hAnsi="Times New Roman" w:cs="Times New Roman"/>
          <w:color w:val="000000"/>
          <w:sz w:val="32"/>
          <w:szCs w:val="32"/>
        </w:rPr>
        <w:t xml:space="preserve">– </w:t>
      </w:r>
      <w:r w:rsidR="00D60E11" w:rsidRPr="00CD3C23">
        <w:rPr>
          <w:rFonts w:ascii="Times New Roman" w:hAnsi="Times New Roman" w:cs="Times New Roman"/>
          <w:color w:val="000000"/>
          <w:sz w:val="32"/>
          <w:szCs w:val="32"/>
        </w:rPr>
        <w:t>даже не задумываемся.</w:t>
      </w:r>
      <w:r w:rsidR="00A745AC">
        <w:rPr>
          <w:rFonts w:ascii="Times New Roman" w:hAnsi="Times New Roman" w:cs="Times New Roman"/>
          <w:color w:val="000000"/>
          <w:sz w:val="32"/>
          <w:szCs w:val="32"/>
        </w:rPr>
        <w:t xml:space="preserve"> Так же в наше время все больше используют декоративные натюрморты в качестве дизайна интерьера.</w:t>
      </w:r>
    </w:p>
    <w:p w:rsidR="00D60E11" w:rsidRPr="00CD3C23" w:rsidRDefault="00D60E11" w:rsidP="00B0294E">
      <w:pPr>
        <w:jc w:val="both"/>
        <w:rPr>
          <w:rFonts w:ascii="Times New Roman" w:hAnsi="Times New Roman" w:cs="Times New Roman"/>
          <w:color w:val="000000"/>
          <w:sz w:val="32"/>
          <w:szCs w:val="32"/>
        </w:rPr>
      </w:pPr>
      <w:r w:rsidRPr="00CD3C23">
        <w:rPr>
          <w:rFonts w:ascii="Times New Roman" w:eastAsia="Times New Roman" w:hAnsi="Times New Roman" w:cs="Times New Roman"/>
          <w:b/>
          <w:iCs/>
          <w:sz w:val="32"/>
          <w:szCs w:val="32"/>
          <w:u w:val="single"/>
          <w:lang w:eastAsia="ru-RU"/>
        </w:rPr>
        <w:t>Цель:</w:t>
      </w:r>
      <w:r w:rsidRPr="00CD3C23">
        <w:rPr>
          <w:rFonts w:ascii="Times New Roman" w:eastAsia="Times New Roman" w:hAnsi="Times New Roman" w:cs="Times New Roman"/>
          <w:iCs/>
          <w:sz w:val="32"/>
          <w:szCs w:val="32"/>
          <w:lang w:eastAsia="ru-RU"/>
        </w:rPr>
        <w:t xml:space="preserve"> </w:t>
      </w:r>
      <w:r w:rsidRPr="00CD3C23">
        <w:rPr>
          <w:rFonts w:ascii="Times New Roman" w:hAnsi="Times New Roman" w:cs="Times New Roman"/>
          <w:color w:val="000000"/>
          <w:sz w:val="32"/>
          <w:szCs w:val="32"/>
        </w:rPr>
        <w:t xml:space="preserve">Вызвать интерес к </w:t>
      </w:r>
      <w:r w:rsidR="00745019">
        <w:rPr>
          <w:rFonts w:ascii="Times New Roman" w:hAnsi="Times New Roman" w:cs="Times New Roman"/>
          <w:color w:val="000000"/>
          <w:sz w:val="32"/>
          <w:szCs w:val="32"/>
        </w:rPr>
        <w:t xml:space="preserve">данному виду </w:t>
      </w:r>
      <w:r w:rsidRPr="00CD3C23">
        <w:rPr>
          <w:rFonts w:ascii="Times New Roman" w:hAnsi="Times New Roman" w:cs="Times New Roman"/>
          <w:color w:val="000000"/>
          <w:sz w:val="32"/>
          <w:szCs w:val="32"/>
        </w:rPr>
        <w:t>натюрморт</w:t>
      </w:r>
      <w:r w:rsidR="00D34CD8">
        <w:rPr>
          <w:rFonts w:ascii="Times New Roman" w:hAnsi="Times New Roman" w:cs="Times New Roman"/>
          <w:color w:val="000000"/>
          <w:sz w:val="32"/>
          <w:szCs w:val="32"/>
        </w:rPr>
        <w:t>а</w:t>
      </w:r>
      <w:r w:rsidR="006E66F6">
        <w:rPr>
          <w:rFonts w:ascii="Times New Roman" w:hAnsi="Times New Roman" w:cs="Times New Roman"/>
          <w:color w:val="000000"/>
          <w:sz w:val="32"/>
          <w:szCs w:val="32"/>
        </w:rPr>
        <w:t xml:space="preserve">, </w:t>
      </w:r>
      <w:r w:rsidRPr="00CD3C23">
        <w:rPr>
          <w:rFonts w:ascii="Times New Roman" w:hAnsi="Times New Roman" w:cs="Times New Roman"/>
          <w:color w:val="000000"/>
          <w:sz w:val="32"/>
          <w:szCs w:val="32"/>
        </w:rPr>
        <w:t>ознакомит</w:t>
      </w:r>
      <w:r w:rsidR="00D34CD8">
        <w:rPr>
          <w:rFonts w:ascii="Times New Roman" w:hAnsi="Times New Roman" w:cs="Times New Roman"/>
          <w:color w:val="000000"/>
          <w:sz w:val="32"/>
          <w:szCs w:val="32"/>
        </w:rPr>
        <w:t>ь</w:t>
      </w:r>
      <w:r w:rsidR="006E66F6">
        <w:rPr>
          <w:rFonts w:ascii="Times New Roman" w:hAnsi="Times New Roman" w:cs="Times New Roman"/>
          <w:color w:val="000000"/>
          <w:sz w:val="32"/>
          <w:szCs w:val="32"/>
        </w:rPr>
        <w:t>ся с техникой выполнения и создать свою серию работ.</w:t>
      </w:r>
    </w:p>
    <w:p w:rsidR="00D60E11" w:rsidRPr="00CD3C23" w:rsidRDefault="00D60E11" w:rsidP="00D34CD8">
      <w:pPr>
        <w:autoSpaceDE w:val="0"/>
        <w:autoSpaceDN w:val="0"/>
        <w:adjustRightInd w:val="0"/>
        <w:jc w:val="both"/>
        <w:rPr>
          <w:rFonts w:ascii="Times New Roman" w:eastAsia="Times New Roman" w:hAnsi="Times New Roman" w:cs="Times New Roman"/>
          <w:b/>
          <w:iCs/>
          <w:sz w:val="32"/>
          <w:szCs w:val="32"/>
          <w:u w:val="single"/>
          <w:lang w:eastAsia="ru-RU"/>
        </w:rPr>
      </w:pPr>
      <w:r w:rsidRPr="00CD3C23">
        <w:rPr>
          <w:rFonts w:ascii="Times New Roman" w:eastAsia="Times New Roman" w:hAnsi="Times New Roman" w:cs="Times New Roman"/>
          <w:b/>
          <w:iCs/>
          <w:sz w:val="32"/>
          <w:szCs w:val="32"/>
          <w:u w:val="single"/>
          <w:lang w:eastAsia="ru-RU"/>
        </w:rPr>
        <w:t xml:space="preserve">Задачи: </w:t>
      </w:r>
    </w:p>
    <w:p w:rsidR="00D60E11" w:rsidRPr="00CD3C23" w:rsidRDefault="00D60E11" w:rsidP="00D34CD8">
      <w:pPr>
        <w:pStyle w:val="a3"/>
        <w:numPr>
          <w:ilvl w:val="0"/>
          <w:numId w:val="2"/>
        </w:numPr>
        <w:autoSpaceDE w:val="0"/>
        <w:autoSpaceDN w:val="0"/>
        <w:adjustRightInd w:val="0"/>
        <w:jc w:val="both"/>
        <w:rPr>
          <w:rFonts w:ascii="Times New Roman" w:eastAsia="Times New Roman" w:hAnsi="Times New Roman" w:cs="Times New Roman"/>
          <w:iCs/>
          <w:sz w:val="32"/>
          <w:szCs w:val="32"/>
          <w:lang w:eastAsia="ru-RU"/>
        </w:rPr>
      </w:pPr>
      <w:r w:rsidRPr="00CD3C23">
        <w:rPr>
          <w:rFonts w:ascii="Times New Roman" w:eastAsia="Times New Roman" w:hAnsi="Times New Roman" w:cs="Times New Roman"/>
          <w:iCs/>
          <w:sz w:val="32"/>
          <w:szCs w:val="32"/>
          <w:lang w:eastAsia="ru-RU"/>
        </w:rPr>
        <w:t>Изучить особенности и историю декоративного натюрморта.</w:t>
      </w:r>
    </w:p>
    <w:p w:rsidR="00D60E11" w:rsidRPr="00CD3C23" w:rsidRDefault="00D60E11" w:rsidP="00D34CD8">
      <w:pPr>
        <w:pStyle w:val="a3"/>
        <w:numPr>
          <w:ilvl w:val="0"/>
          <w:numId w:val="2"/>
        </w:numPr>
        <w:autoSpaceDE w:val="0"/>
        <w:autoSpaceDN w:val="0"/>
        <w:adjustRightInd w:val="0"/>
        <w:jc w:val="both"/>
        <w:rPr>
          <w:rFonts w:ascii="Times New Roman" w:eastAsia="Times New Roman" w:hAnsi="Times New Roman" w:cs="Times New Roman"/>
          <w:iCs/>
          <w:sz w:val="32"/>
          <w:szCs w:val="32"/>
          <w:lang w:eastAsia="ru-RU"/>
        </w:rPr>
      </w:pPr>
      <w:r w:rsidRPr="00CD3C23">
        <w:rPr>
          <w:rFonts w:ascii="Times New Roman" w:eastAsia="Times New Roman" w:hAnsi="Times New Roman" w:cs="Times New Roman"/>
          <w:iCs/>
          <w:sz w:val="32"/>
          <w:szCs w:val="32"/>
          <w:lang w:eastAsia="ru-RU"/>
        </w:rPr>
        <w:t>Познакомится с произведениями великих художников.</w:t>
      </w:r>
    </w:p>
    <w:p w:rsidR="00D60E11" w:rsidRPr="00CD3C23" w:rsidRDefault="00D60E11" w:rsidP="00D34CD8">
      <w:pPr>
        <w:pStyle w:val="a3"/>
        <w:numPr>
          <w:ilvl w:val="0"/>
          <w:numId w:val="2"/>
        </w:numPr>
        <w:autoSpaceDE w:val="0"/>
        <w:autoSpaceDN w:val="0"/>
        <w:adjustRightInd w:val="0"/>
        <w:jc w:val="both"/>
        <w:rPr>
          <w:rFonts w:ascii="Times New Roman" w:eastAsia="Times New Roman" w:hAnsi="Times New Roman" w:cs="Times New Roman"/>
          <w:iCs/>
          <w:sz w:val="32"/>
          <w:szCs w:val="32"/>
          <w:lang w:eastAsia="ru-RU"/>
        </w:rPr>
      </w:pPr>
      <w:r w:rsidRPr="00CD3C23">
        <w:rPr>
          <w:rFonts w:ascii="Times New Roman" w:eastAsia="Times New Roman" w:hAnsi="Times New Roman" w:cs="Times New Roman"/>
          <w:iCs/>
          <w:sz w:val="32"/>
          <w:szCs w:val="32"/>
          <w:lang w:eastAsia="ru-RU"/>
        </w:rPr>
        <w:t xml:space="preserve">Попробовать на практике создать </w:t>
      </w:r>
      <w:r w:rsidR="000E37F1">
        <w:rPr>
          <w:rFonts w:ascii="Times New Roman" w:eastAsia="Times New Roman" w:hAnsi="Times New Roman" w:cs="Times New Roman"/>
          <w:iCs/>
          <w:sz w:val="32"/>
          <w:szCs w:val="32"/>
          <w:lang w:eastAsia="ru-RU"/>
        </w:rPr>
        <w:t xml:space="preserve">декоративный </w:t>
      </w:r>
      <w:r w:rsidRPr="00CD3C23">
        <w:rPr>
          <w:rFonts w:ascii="Times New Roman" w:eastAsia="Times New Roman" w:hAnsi="Times New Roman" w:cs="Times New Roman"/>
          <w:iCs/>
          <w:sz w:val="32"/>
          <w:szCs w:val="32"/>
          <w:lang w:eastAsia="ru-RU"/>
        </w:rPr>
        <w:t>натюрморт.</w:t>
      </w:r>
    </w:p>
    <w:p w:rsidR="00D60E11" w:rsidRPr="00CD3C23" w:rsidRDefault="00D60E11" w:rsidP="00D34CD8">
      <w:pPr>
        <w:autoSpaceDE w:val="0"/>
        <w:autoSpaceDN w:val="0"/>
        <w:adjustRightInd w:val="0"/>
        <w:jc w:val="both"/>
        <w:rPr>
          <w:rFonts w:ascii="Times New Roman" w:eastAsia="Times New Roman" w:hAnsi="Times New Roman" w:cs="Times New Roman"/>
          <w:iCs/>
          <w:sz w:val="32"/>
          <w:szCs w:val="32"/>
          <w:lang w:eastAsia="ru-RU"/>
        </w:rPr>
      </w:pPr>
      <w:r w:rsidRPr="00CD3C23">
        <w:rPr>
          <w:rFonts w:ascii="Times New Roman" w:eastAsia="Times New Roman" w:hAnsi="Times New Roman" w:cs="Times New Roman"/>
          <w:b/>
          <w:iCs/>
          <w:sz w:val="32"/>
          <w:szCs w:val="32"/>
          <w:u w:val="single"/>
          <w:lang w:eastAsia="ru-RU"/>
        </w:rPr>
        <w:t>Конечный продукт:</w:t>
      </w:r>
      <w:r w:rsidRPr="00CD3C23">
        <w:rPr>
          <w:rFonts w:ascii="Times New Roman" w:eastAsia="Times New Roman" w:hAnsi="Times New Roman" w:cs="Times New Roman"/>
          <w:b/>
          <w:iCs/>
          <w:sz w:val="32"/>
          <w:szCs w:val="32"/>
          <w:lang w:eastAsia="ru-RU"/>
        </w:rPr>
        <w:t xml:space="preserve"> </w:t>
      </w:r>
      <w:r w:rsidR="00057570" w:rsidRPr="00CD3C23">
        <w:rPr>
          <w:rFonts w:ascii="Times New Roman" w:eastAsia="Times New Roman" w:hAnsi="Times New Roman" w:cs="Times New Roman"/>
          <w:iCs/>
          <w:sz w:val="32"/>
          <w:szCs w:val="32"/>
          <w:lang w:eastAsia="ru-RU"/>
        </w:rPr>
        <w:t xml:space="preserve">Созданная своими руками серия </w:t>
      </w:r>
      <w:r w:rsidR="00D34CD8">
        <w:rPr>
          <w:rFonts w:ascii="Times New Roman" w:eastAsia="Times New Roman" w:hAnsi="Times New Roman" w:cs="Times New Roman"/>
          <w:iCs/>
          <w:sz w:val="32"/>
          <w:szCs w:val="32"/>
          <w:lang w:eastAsia="ru-RU"/>
        </w:rPr>
        <w:t>н</w:t>
      </w:r>
      <w:r w:rsidR="00057570" w:rsidRPr="00CD3C23">
        <w:rPr>
          <w:rFonts w:ascii="Times New Roman" w:eastAsia="Times New Roman" w:hAnsi="Times New Roman" w:cs="Times New Roman"/>
          <w:iCs/>
          <w:sz w:val="32"/>
          <w:szCs w:val="32"/>
          <w:lang w:eastAsia="ru-RU"/>
        </w:rPr>
        <w:t xml:space="preserve">атюрмортов. </w:t>
      </w:r>
    </w:p>
    <w:p w:rsidR="00D60E11" w:rsidRDefault="00D60E11" w:rsidP="00D34CD8">
      <w:pPr>
        <w:spacing w:line="360" w:lineRule="auto"/>
        <w:jc w:val="both"/>
        <w:rPr>
          <w:rFonts w:ascii="Times New Roman" w:hAnsi="Times New Roman" w:cs="Times New Roman"/>
          <w:sz w:val="32"/>
        </w:rPr>
      </w:pPr>
    </w:p>
    <w:p w:rsidR="00CD3C23" w:rsidRDefault="00CD3C23" w:rsidP="00B0294E">
      <w:pPr>
        <w:spacing w:line="360" w:lineRule="auto"/>
        <w:jc w:val="both"/>
        <w:rPr>
          <w:rFonts w:ascii="Times New Roman" w:hAnsi="Times New Roman" w:cs="Times New Roman"/>
          <w:sz w:val="32"/>
        </w:rPr>
      </w:pPr>
    </w:p>
    <w:p w:rsidR="00CD3C23" w:rsidRDefault="00CD3C23" w:rsidP="00B0294E">
      <w:pPr>
        <w:spacing w:line="360" w:lineRule="auto"/>
        <w:jc w:val="both"/>
        <w:rPr>
          <w:rFonts w:ascii="Times New Roman" w:hAnsi="Times New Roman" w:cs="Times New Roman"/>
          <w:sz w:val="32"/>
        </w:rPr>
      </w:pPr>
    </w:p>
    <w:p w:rsidR="00114423" w:rsidRDefault="00114423" w:rsidP="00B0294E">
      <w:pPr>
        <w:spacing w:line="360" w:lineRule="auto"/>
        <w:jc w:val="both"/>
        <w:rPr>
          <w:rFonts w:ascii="Times New Roman" w:hAnsi="Times New Roman" w:cs="Times New Roman"/>
          <w:sz w:val="32"/>
        </w:rPr>
      </w:pPr>
    </w:p>
    <w:p w:rsidR="00CD3C23" w:rsidRDefault="00CD3C23" w:rsidP="00B0294E">
      <w:pPr>
        <w:spacing w:line="360" w:lineRule="auto"/>
        <w:jc w:val="both"/>
        <w:rPr>
          <w:rFonts w:ascii="Times New Roman" w:hAnsi="Times New Roman" w:cs="Times New Roman"/>
          <w:sz w:val="32"/>
        </w:rPr>
      </w:pPr>
    </w:p>
    <w:p w:rsidR="00CD3C23" w:rsidRDefault="00CD3C23" w:rsidP="00A745AC">
      <w:pPr>
        <w:pStyle w:val="a4"/>
        <w:numPr>
          <w:ilvl w:val="0"/>
          <w:numId w:val="3"/>
        </w:numPr>
        <w:shd w:val="clear" w:color="auto" w:fill="FFFFFF"/>
        <w:spacing w:before="120" w:beforeAutospacing="0" w:after="120" w:afterAutospacing="0" w:line="360" w:lineRule="auto"/>
        <w:jc w:val="center"/>
        <w:rPr>
          <w:b/>
          <w:bCs/>
          <w:sz w:val="28"/>
          <w:szCs w:val="28"/>
        </w:rPr>
      </w:pPr>
      <w:r w:rsidRPr="00834F34">
        <w:rPr>
          <w:b/>
          <w:bCs/>
          <w:sz w:val="28"/>
          <w:szCs w:val="28"/>
        </w:rPr>
        <w:t>Теоретическая часть</w:t>
      </w:r>
      <w:r w:rsidR="00C15E7C">
        <w:rPr>
          <w:b/>
          <w:bCs/>
          <w:sz w:val="28"/>
          <w:szCs w:val="28"/>
        </w:rPr>
        <w:t>.</w:t>
      </w:r>
    </w:p>
    <w:p w:rsidR="00CD3C23" w:rsidRDefault="00CD3C23" w:rsidP="00B0294E">
      <w:pPr>
        <w:pStyle w:val="a4"/>
        <w:numPr>
          <w:ilvl w:val="1"/>
          <w:numId w:val="3"/>
        </w:numPr>
        <w:shd w:val="clear" w:color="auto" w:fill="FFFFFF"/>
        <w:spacing w:before="120" w:beforeAutospacing="0" w:after="120" w:afterAutospacing="0" w:line="360" w:lineRule="auto"/>
        <w:jc w:val="both"/>
        <w:rPr>
          <w:b/>
          <w:bCs/>
          <w:sz w:val="28"/>
          <w:szCs w:val="28"/>
        </w:rPr>
      </w:pPr>
      <w:r>
        <w:rPr>
          <w:b/>
          <w:bCs/>
          <w:sz w:val="28"/>
          <w:szCs w:val="28"/>
        </w:rPr>
        <w:t xml:space="preserve">История </w:t>
      </w:r>
      <w:r w:rsidR="0065628C">
        <w:rPr>
          <w:b/>
          <w:bCs/>
          <w:sz w:val="28"/>
          <w:szCs w:val="28"/>
        </w:rPr>
        <w:t xml:space="preserve">развития </w:t>
      </w:r>
      <w:r>
        <w:rPr>
          <w:b/>
          <w:bCs/>
          <w:sz w:val="28"/>
          <w:szCs w:val="28"/>
        </w:rPr>
        <w:t>декоративного натюрморта</w:t>
      </w:r>
    </w:p>
    <w:p w:rsidR="000E37F1" w:rsidRDefault="0065628C" w:rsidP="00B0294E">
      <w:pPr>
        <w:spacing w:line="360" w:lineRule="auto"/>
        <w:jc w:val="both"/>
        <w:rPr>
          <w:rFonts w:ascii="Times New Roman" w:eastAsia="Times New Roman" w:hAnsi="Times New Roman" w:cs="Times New Roman"/>
          <w:sz w:val="28"/>
          <w:szCs w:val="28"/>
          <w:lang w:eastAsia="ru-RU"/>
        </w:rPr>
      </w:pPr>
      <w:r w:rsidRPr="000E37F1">
        <w:rPr>
          <w:rFonts w:ascii="Times New Roman" w:eastAsia="Times New Roman" w:hAnsi="Times New Roman" w:cs="Times New Roman"/>
          <w:sz w:val="28"/>
          <w:szCs w:val="28"/>
          <w:lang w:eastAsia="ru-RU"/>
        </w:rPr>
        <w:t xml:space="preserve">         Впервые натюрморт появился в древнем Египте.  Древние египтяне расписывали гробницы и храмы сюжетами подношений богам. Египтян не интересовала точность передачи перспективы, светотеневые переходы. Они не стремились, чтобы вещи выглядели реалистично, их целью было показать каждый предмет в его наиболее узнаваемой форме, и обозначить, что каждый из этих предметов был. Такие же мотивы в декоративной живописи встречаются и в Древней Греции и Риме. Греческие и римские художники рисовали предметы более реалистично</w:t>
      </w:r>
      <w:r w:rsidR="00210B3A" w:rsidRPr="000E37F1">
        <w:rPr>
          <w:rFonts w:ascii="Times New Roman" w:eastAsia="Times New Roman" w:hAnsi="Times New Roman" w:cs="Times New Roman"/>
          <w:sz w:val="28"/>
          <w:szCs w:val="28"/>
          <w:lang w:eastAsia="ru-RU"/>
        </w:rPr>
        <w:t xml:space="preserve">, </w:t>
      </w:r>
      <w:r w:rsidRPr="000E37F1">
        <w:rPr>
          <w:rFonts w:ascii="Times New Roman" w:eastAsia="Times New Roman" w:hAnsi="Times New Roman" w:cs="Times New Roman"/>
          <w:sz w:val="28"/>
          <w:szCs w:val="28"/>
          <w:lang w:eastAsia="ru-RU"/>
        </w:rPr>
        <w:t xml:space="preserve">чем египтяне. В музеях и архитектурных памятниках можно встретить мозаики и настенную </w:t>
      </w:r>
      <w:r w:rsidR="000E37F1" w:rsidRPr="000E37F1">
        <w:rPr>
          <w:rFonts w:ascii="Times New Roman" w:eastAsia="Times New Roman" w:hAnsi="Times New Roman" w:cs="Times New Roman"/>
          <w:sz w:val="28"/>
          <w:szCs w:val="28"/>
          <w:lang w:eastAsia="ru-RU"/>
        </w:rPr>
        <w:t>роспись,</w:t>
      </w:r>
      <w:r w:rsidRPr="000E37F1">
        <w:rPr>
          <w:rFonts w:ascii="Times New Roman" w:eastAsia="Times New Roman" w:hAnsi="Times New Roman" w:cs="Times New Roman"/>
          <w:sz w:val="28"/>
          <w:szCs w:val="28"/>
          <w:lang w:eastAsia="ru-RU"/>
        </w:rPr>
        <w:t xml:space="preserve"> на которых художники стараются передать светотеневой рисунок и оттенки объектов. Такие сюжеты имели исключительно декоративное значение – ими оформляли ниши в домах, цветочными гирляндами обрамляли живописные полотна.</w:t>
      </w:r>
    </w:p>
    <w:p w:rsidR="0065628C" w:rsidRPr="000E37F1" w:rsidRDefault="0065628C" w:rsidP="00B0294E">
      <w:pPr>
        <w:spacing w:line="360" w:lineRule="auto"/>
        <w:jc w:val="both"/>
        <w:rPr>
          <w:rFonts w:ascii="Times New Roman" w:eastAsia="Times New Roman" w:hAnsi="Times New Roman" w:cs="Times New Roman"/>
          <w:sz w:val="28"/>
          <w:szCs w:val="28"/>
          <w:lang w:eastAsia="ru-RU"/>
        </w:rPr>
      </w:pPr>
      <w:r w:rsidRPr="000E37F1">
        <w:rPr>
          <w:rFonts w:ascii="Times New Roman" w:eastAsia="Times New Roman" w:hAnsi="Times New Roman" w:cs="Times New Roman"/>
          <w:sz w:val="28"/>
          <w:szCs w:val="28"/>
          <w:lang w:eastAsia="ru-RU"/>
        </w:rPr>
        <w:t xml:space="preserve">          Становление натюрморта, как самостоятельного жанра начинается в 1500-х годах в Северной Европе. В средние 16 века искусство служило христианству, иллюстрируя сцены из Библии. Художники в 1500-х и 1600-х годах, такие как Ян Ван </w:t>
      </w:r>
      <w:proofErr w:type="spellStart"/>
      <w:r w:rsidRPr="000E37F1">
        <w:rPr>
          <w:rFonts w:ascii="Times New Roman" w:eastAsia="Times New Roman" w:hAnsi="Times New Roman" w:cs="Times New Roman"/>
          <w:sz w:val="28"/>
          <w:szCs w:val="28"/>
          <w:lang w:eastAsia="ru-RU"/>
        </w:rPr>
        <w:t>Эйк</w:t>
      </w:r>
      <w:proofErr w:type="spellEnd"/>
      <w:r w:rsidRPr="000E37F1">
        <w:rPr>
          <w:rFonts w:ascii="Times New Roman" w:eastAsia="Times New Roman" w:hAnsi="Times New Roman" w:cs="Times New Roman"/>
          <w:sz w:val="28"/>
          <w:szCs w:val="28"/>
          <w:lang w:eastAsia="ru-RU"/>
        </w:rPr>
        <w:t xml:space="preserve"> и Караваджо, включали композиции предметов как часть христианских сцен. В целом, XVII век в Европе отмечен как век расцвета натюрморта. В этот промежуток были созданы все основные разновидности натюрморта. К тому же, не смотря на принятое в это время символическое наполнение смыслом всех изображаемых предметов, их повседневная красота интересовала художников отнюдь не меньше. Разнообразие типов и форм натюрморта, сложившихся в этот период, объясняется активным формированием национальных школ, каждая из которых привносила в жанр что-то своё. Становление итальянского натюрморта в значительной мере определяется реформами Караваджо, излюбленными темами в нём становятся цветы, овощи и фрукты, дары моря, кухонная утварь, музыкальные инструменты и книги. Но одним из самых ярких национальных школ этого периода остаётся, несомненно, фламандская. Её развитие связано с именами крупнейших художников  Фландрии,  вошедших  в  историю  искусства  Западной  </w:t>
      </w:r>
      <w:r w:rsidR="00900ABE">
        <w:rPr>
          <w:rFonts w:ascii="Times New Roman" w:eastAsia="Times New Roman" w:hAnsi="Times New Roman" w:cs="Times New Roman"/>
          <w:sz w:val="28"/>
          <w:szCs w:val="28"/>
          <w:lang w:eastAsia="ru-RU"/>
        </w:rPr>
        <w:t>Европы</w:t>
      </w:r>
      <w:r w:rsidRPr="000E37F1">
        <w:rPr>
          <w:rFonts w:ascii="Times New Roman" w:eastAsia="Times New Roman" w:hAnsi="Times New Roman" w:cs="Times New Roman"/>
          <w:sz w:val="28"/>
          <w:szCs w:val="28"/>
          <w:lang w:eastAsia="ru-RU"/>
        </w:rPr>
        <w:t>:</w:t>
      </w:r>
      <w:r w:rsidR="00C15E7C">
        <w:rPr>
          <w:rFonts w:ascii="Times New Roman" w:eastAsia="Times New Roman" w:hAnsi="Times New Roman" w:cs="Times New Roman"/>
          <w:sz w:val="28"/>
          <w:szCs w:val="28"/>
          <w:lang w:eastAsia="ru-RU"/>
        </w:rPr>
        <w:t xml:space="preserve"> </w:t>
      </w:r>
      <w:r w:rsidRPr="000E37F1">
        <w:rPr>
          <w:rFonts w:ascii="Times New Roman" w:eastAsia="Times New Roman" w:hAnsi="Times New Roman" w:cs="Times New Roman"/>
          <w:sz w:val="28"/>
          <w:szCs w:val="28"/>
          <w:lang w:eastAsia="ru-RU"/>
        </w:rPr>
        <w:t xml:space="preserve"> Франса </w:t>
      </w:r>
      <w:proofErr w:type="spellStart"/>
      <w:r w:rsidRPr="000E37F1">
        <w:rPr>
          <w:rFonts w:ascii="Times New Roman" w:eastAsia="Times New Roman" w:hAnsi="Times New Roman" w:cs="Times New Roman"/>
          <w:sz w:val="28"/>
          <w:szCs w:val="28"/>
          <w:lang w:eastAsia="ru-RU"/>
        </w:rPr>
        <w:t>Снейдерса</w:t>
      </w:r>
      <w:proofErr w:type="spellEnd"/>
      <w:r w:rsidRPr="000E37F1">
        <w:rPr>
          <w:rFonts w:ascii="Times New Roman" w:eastAsia="Times New Roman" w:hAnsi="Times New Roman" w:cs="Times New Roman"/>
          <w:sz w:val="28"/>
          <w:szCs w:val="28"/>
          <w:lang w:eastAsia="ru-RU"/>
        </w:rPr>
        <w:t xml:space="preserve"> и его ученика Яна </w:t>
      </w:r>
      <w:proofErr w:type="spellStart"/>
      <w:r w:rsidRPr="000E37F1">
        <w:rPr>
          <w:rFonts w:ascii="Times New Roman" w:eastAsia="Times New Roman" w:hAnsi="Times New Roman" w:cs="Times New Roman"/>
          <w:sz w:val="28"/>
          <w:szCs w:val="28"/>
          <w:lang w:eastAsia="ru-RU"/>
        </w:rPr>
        <w:t>Фейта</w:t>
      </w:r>
      <w:proofErr w:type="spellEnd"/>
      <w:r w:rsidRPr="000E37F1">
        <w:rPr>
          <w:rFonts w:ascii="Times New Roman" w:eastAsia="Times New Roman" w:hAnsi="Times New Roman" w:cs="Times New Roman"/>
          <w:sz w:val="28"/>
          <w:szCs w:val="28"/>
          <w:lang w:eastAsia="ru-RU"/>
        </w:rPr>
        <w:t>. С развитием академической системы образования возникает учебный или постановочный натюрморт, ставший одним из обязательных элементов обучения. В середине 18 в. возник термин "</w:t>
      </w:r>
      <w:proofErr w:type="spellStart"/>
      <w:r w:rsidRPr="000E37F1">
        <w:rPr>
          <w:rFonts w:ascii="Times New Roman" w:eastAsia="Times New Roman" w:hAnsi="Times New Roman" w:cs="Times New Roman"/>
          <w:sz w:val="28"/>
          <w:szCs w:val="28"/>
          <w:lang w:eastAsia="ru-RU"/>
        </w:rPr>
        <w:t>nature</w:t>
      </w:r>
      <w:proofErr w:type="spellEnd"/>
      <w:r w:rsidRPr="000E37F1">
        <w:rPr>
          <w:rFonts w:ascii="Times New Roman" w:eastAsia="Times New Roman" w:hAnsi="Times New Roman" w:cs="Times New Roman"/>
          <w:sz w:val="28"/>
          <w:szCs w:val="28"/>
          <w:lang w:eastAsia="ru-RU"/>
        </w:rPr>
        <w:t xml:space="preserve"> </w:t>
      </w:r>
      <w:proofErr w:type="spellStart"/>
      <w:r w:rsidRPr="000E37F1">
        <w:rPr>
          <w:rFonts w:ascii="Times New Roman" w:eastAsia="Times New Roman" w:hAnsi="Times New Roman" w:cs="Times New Roman"/>
          <w:sz w:val="28"/>
          <w:szCs w:val="28"/>
          <w:lang w:eastAsia="ru-RU"/>
        </w:rPr>
        <w:t>morte</w:t>
      </w:r>
      <w:proofErr w:type="spellEnd"/>
      <w:r w:rsidRPr="000E37F1">
        <w:rPr>
          <w:rFonts w:ascii="Times New Roman" w:eastAsia="Times New Roman" w:hAnsi="Times New Roman" w:cs="Times New Roman"/>
          <w:sz w:val="28"/>
          <w:szCs w:val="28"/>
          <w:lang w:eastAsia="ru-RU"/>
        </w:rPr>
        <w:t>", который отразил пренебрежительное отношение к натюрморту со стороны академических кругов, отдававших предпочтение жанрам, областью которых была "живая натура" (исторический жанр, портрет и др.). Идеи классицизма отнесли натюрморт к числу «низменных» жанров.</w:t>
      </w:r>
    </w:p>
    <w:p w:rsidR="0065628C" w:rsidRPr="000E37F1" w:rsidRDefault="0065628C" w:rsidP="00B0294E">
      <w:pPr>
        <w:spacing w:line="360" w:lineRule="auto"/>
        <w:jc w:val="both"/>
        <w:rPr>
          <w:rFonts w:ascii="Times New Roman" w:eastAsia="Times New Roman" w:hAnsi="Times New Roman" w:cs="Times New Roman"/>
          <w:sz w:val="28"/>
          <w:szCs w:val="28"/>
          <w:lang w:eastAsia="ru-RU"/>
        </w:rPr>
      </w:pPr>
      <w:r w:rsidRPr="000E37F1">
        <w:rPr>
          <w:rFonts w:ascii="Times New Roman" w:eastAsia="Times New Roman" w:hAnsi="Times New Roman" w:cs="Times New Roman"/>
          <w:sz w:val="28"/>
          <w:szCs w:val="28"/>
          <w:lang w:eastAsia="ru-RU"/>
        </w:rPr>
        <w:t xml:space="preserve">         В Россию натюрморт приходит в 18 веке, где является одним из классических тем для академической живописи. На нём студенты в академии оттачивают навыки рисунка на 2 и 3 курсах обучения. Следующий виток</w:t>
      </w:r>
      <w:r w:rsidR="00210B3A" w:rsidRPr="000E37F1">
        <w:rPr>
          <w:rFonts w:ascii="Times New Roman" w:eastAsia="Times New Roman" w:hAnsi="Times New Roman" w:cs="Times New Roman"/>
          <w:sz w:val="28"/>
          <w:szCs w:val="28"/>
          <w:lang w:eastAsia="ru-RU"/>
        </w:rPr>
        <w:t xml:space="preserve"> в развитии жанра приходится на </w:t>
      </w:r>
      <w:r w:rsidRPr="000E37F1">
        <w:rPr>
          <w:rFonts w:ascii="Times New Roman" w:eastAsia="Times New Roman" w:hAnsi="Times New Roman" w:cs="Times New Roman"/>
          <w:sz w:val="28"/>
          <w:szCs w:val="28"/>
          <w:lang w:eastAsia="ru-RU"/>
        </w:rPr>
        <w:t xml:space="preserve">конец 19 века, с появлением импрессионизма и прочих новых течений, где служит основным сюжетом для экспериментов. В первые годы XX века происходит не только размывание границ вещей внутри натюрморта, но и в значительной мере размывание границ самого жанра. В распахнутых полотнах Матисса составляющие натюрморт предметы, пронизанные органическими ритмами природы, сливаются с пейзажем или сами превращаются в пейзаж, преодолевая преграду между миром живого и миром неживого. В сконструированных кубистических пейзажах Пикассо «сама природа </w:t>
      </w:r>
      <w:proofErr w:type="spellStart"/>
      <w:r w:rsidRPr="000E37F1">
        <w:rPr>
          <w:rFonts w:ascii="Times New Roman" w:eastAsia="Times New Roman" w:hAnsi="Times New Roman" w:cs="Times New Roman"/>
          <w:sz w:val="28"/>
          <w:szCs w:val="28"/>
          <w:lang w:eastAsia="ru-RU"/>
        </w:rPr>
        <w:t>опредмечивается</w:t>
      </w:r>
      <w:proofErr w:type="spellEnd"/>
      <w:r w:rsidRPr="000E37F1">
        <w:rPr>
          <w:rFonts w:ascii="Times New Roman" w:eastAsia="Times New Roman" w:hAnsi="Times New Roman" w:cs="Times New Roman"/>
          <w:sz w:val="28"/>
          <w:szCs w:val="28"/>
          <w:lang w:eastAsia="ru-RU"/>
        </w:rPr>
        <w:t xml:space="preserve">, приобретает черты </w:t>
      </w:r>
      <w:proofErr w:type="spellStart"/>
      <w:r w:rsidRPr="000E37F1">
        <w:rPr>
          <w:rFonts w:ascii="Times New Roman" w:eastAsia="Times New Roman" w:hAnsi="Times New Roman" w:cs="Times New Roman"/>
          <w:sz w:val="28"/>
          <w:szCs w:val="28"/>
          <w:lang w:eastAsia="ru-RU"/>
        </w:rPr>
        <w:t>сделанности</w:t>
      </w:r>
      <w:proofErr w:type="spellEnd"/>
      <w:r w:rsidRPr="000E37F1">
        <w:rPr>
          <w:rFonts w:ascii="Times New Roman" w:eastAsia="Times New Roman" w:hAnsi="Times New Roman" w:cs="Times New Roman"/>
          <w:sz w:val="28"/>
          <w:szCs w:val="28"/>
          <w:lang w:eastAsia="ru-RU"/>
        </w:rPr>
        <w:t>, вещности, пейзаж уподобляется натюрморту».</w:t>
      </w:r>
      <w:r w:rsidR="00210B3A" w:rsidRPr="000E37F1">
        <w:rPr>
          <w:rFonts w:ascii="Times New Roman" w:eastAsia="Times New Roman" w:hAnsi="Times New Roman" w:cs="Times New Roman"/>
          <w:sz w:val="28"/>
          <w:szCs w:val="28"/>
          <w:lang w:eastAsia="ru-RU"/>
        </w:rPr>
        <w:t xml:space="preserve"> Характерная особенность, которой отличается декоративный натюрморт </w:t>
      </w:r>
      <w:r w:rsidR="00900ABE">
        <w:rPr>
          <w:rFonts w:ascii="Times New Roman" w:eastAsia="Times New Roman" w:hAnsi="Times New Roman" w:cs="Times New Roman"/>
          <w:sz w:val="28"/>
          <w:szCs w:val="28"/>
          <w:lang w:eastAsia="ru-RU"/>
        </w:rPr>
        <w:t>–</w:t>
      </w:r>
      <w:r w:rsidR="00210B3A" w:rsidRPr="000E37F1">
        <w:rPr>
          <w:rFonts w:ascii="Times New Roman" w:eastAsia="Times New Roman" w:hAnsi="Times New Roman" w:cs="Times New Roman"/>
          <w:sz w:val="28"/>
          <w:szCs w:val="28"/>
          <w:lang w:eastAsia="ru-RU"/>
        </w:rPr>
        <w:t xml:space="preserve"> это допустимость условного отображения реальных предметов, он не требует безоговорочного выполнения некоторых постановочных задач, таких, к примеру, как отображение материальности, пространства, формы. Весьма ограниченные требования предъявляются и к плановости изображения.</w:t>
      </w:r>
    </w:p>
    <w:p w:rsidR="00CD3C23" w:rsidRDefault="0065628C" w:rsidP="00B0294E">
      <w:pPr>
        <w:pStyle w:val="a4"/>
        <w:numPr>
          <w:ilvl w:val="1"/>
          <w:numId w:val="3"/>
        </w:numPr>
        <w:shd w:val="clear" w:color="auto" w:fill="FFFFFF"/>
        <w:spacing w:before="120" w:beforeAutospacing="0" w:after="120" w:afterAutospacing="0" w:line="360" w:lineRule="auto"/>
        <w:jc w:val="both"/>
        <w:rPr>
          <w:b/>
          <w:bCs/>
          <w:sz w:val="28"/>
          <w:szCs w:val="28"/>
        </w:rPr>
      </w:pPr>
      <w:r w:rsidRPr="0065628C">
        <w:rPr>
          <w:b/>
          <w:bCs/>
          <w:sz w:val="28"/>
          <w:szCs w:val="28"/>
        </w:rPr>
        <w:t xml:space="preserve">Виды </w:t>
      </w:r>
      <w:r w:rsidR="00515824">
        <w:rPr>
          <w:b/>
          <w:bCs/>
          <w:sz w:val="28"/>
          <w:szCs w:val="28"/>
        </w:rPr>
        <w:t xml:space="preserve">техник </w:t>
      </w:r>
      <w:r w:rsidRPr="0065628C">
        <w:rPr>
          <w:b/>
          <w:bCs/>
          <w:sz w:val="28"/>
          <w:szCs w:val="28"/>
        </w:rPr>
        <w:t>декоративного натюрморта</w:t>
      </w:r>
    </w:p>
    <w:p w:rsidR="00515824" w:rsidRPr="00515824" w:rsidRDefault="00515824" w:rsidP="00B0294E">
      <w:pPr>
        <w:spacing w:line="360" w:lineRule="auto"/>
        <w:jc w:val="both"/>
        <w:rPr>
          <w:rFonts w:ascii="Times New Roman" w:hAnsi="Times New Roman" w:cs="Times New Roman"/>
          <w:color w:val="000000" w:themeColor="text1"/>
          <w:sz w:val="28"/>
          <w:szCs w:val="24"/>
        </w:rPr>
      </w:pPr>
      <w:r>
        <w:rPr>
          <w:rFonts w:ascii="Times New Roman" w:hAnsi="Times New Roman" w:cs="Times New Roman"/>
          <w:color w:val="000000" w:themeColor="text1"/>
          <w:sz w:val="28"/>
          <w:szCs w:val="24"/>
        </w:rPr>
        <w:t xml:space="preserve">         </w:t>
      </w:r>
      <w:r w:rsidRPr="00515824">
        <w:rPr>
          <w:rFonts w:ascii="Times New Roman" w:hAnsi="Times New Roman" w:cs="Times New Roman"/>
          <w:color w:val="000000" w:themeColor="text1"/>
          <w:sz w:val="28"/>
          <w:szCs w:val="24"/>
        </w:rPr>
        <w:t>Существует несколько распространенных техник, хорошо зарекомендовавших себя на практике и в процессе обучения. (Названия подобраны условно, так как в современной живописи не существует четкой, международной классификации стилей и единых названий.):</w:t>
      </w:r>
    </w:p>
    <w:p w:rsidR="00515824" w:rsidRPr="00515824" w:rsidRDefault="00515824" w:rsidP="00B0294E">
      <w:pPr>
        <w:pStyle w:val="a3"/>
        <w:numPr>
          <w:ilvl w:val="0"/>
          <w:numId w:val="4"/>
        </w:numPr>
        <w:spacing w:line="360" w:lineRule="auto"/>
        <w:jc w:val="both"/>
        <w:rPr>
          <w:rFonts w:ascii="Times New Roman" w:hAnsi="Times New Roman" w:cs="Times New Roman"/>
          <w:color w:val="000000" w:themeColor="text1"/>
          <w:sz w:val="28"/>
          <w:szCs w:val="24"/>
        </w:rPr>
      </w:pPr>
      <w:r w:rsidRPr="00B43FD3">
        <w:rPr>
          <w:rFonts w:ascii="Times New Roman" w:hAnsi="Times New Roman" w:cs="Times New Roman"/>
          <w:b/>
          <w:color w:val="000000" w:themeColor="text1"/>
          <w:sz w:val="28"/>
          <w:szCs w:val="24"/>
        </w:rPr>
        <w:t>Плоскостной натюрморт</w:t>
      </w:r>
      <w:r w:rsidRPr="00515824">
        <w:rPr>
          <w:rFonts w:ascii="Times New Roman" w:hAnsi="Times New Roman" w:cs="Times New Roman"/>
          <w:color w:val="000000" w:themeColor="text1"/>
          <w:sz w:val="28"/>
          <w:szCs w:val="24"/>
        </w:rPr>
        <w:t xml:space="preserve"> – происходит объединение воздушной и линейной перспектив.</w:t>
      </w:r>
    </w:p>
    <w:p w:rsidR="00515824" w:rsidRPr="00515824" w:rsidRDefault="00515824" w:rsidP="00B0294E">
      <w:pPr>
        <w:pStyle w:val="a3"/>
        <w:numPr>
          <w:ilvl w:val="0"/>
          <w:numId w:val="4"/>
        </w:numPr>
        <w:spacing w:line="360" w:lineRule="auto"/>
        <w:jc w:val="both"/>
        <w:rPr>
          <w:rFonts w:ascii="Times New Roman" w:hAnsi="Times New Roman" w:cs="Times New Roman"/>
          <w:color w:val="000000" w:themeColor="text1"/>
          <w:sz w:val="28"/>
          <w:szCs w:val="24"/>
        </w:rPr>
      </w:pPr>
      <w:proofErr w:type="gramStart"/>
      <w:r w:rsidRPr="00B43FD3">
        <w:rPr>
          <w:rFonts w:ascii="Times New Roman" w:hAnsi="Times New Roman" w:cs="Times New Roman"/>
          <w:b/>
          <w:color w:val="000000" w:themeColor="text1"/>
          <w:sz w:val="28"/>
          <w:szCs w:val="24"/>
        </w:rPr>
        <w:t>Локальный</w:t>
      </w:r>
      <w:proofErr w:type="gramEnd"/>
      <w:r w:rsidRPr="00B43FD3">
        <w:rPr>
          <w:rFonts w:ascii="Times New Roman" w:hAnsi="Times New Roman" w:cs="Times New Roman"/>
          <w:b/>
          <w:color w:val="000000" w:themeColor="text1"/>
          <w:sz w:val="28"/>
          <w:szCs w:val="24"/>
        </w:rPr>
        <w:t xml:space="preserve"> </w:t>
      </w:r>
      <w:r w:rsidRPr="00515824">
        <w:rPr>
          <w:rFonts w:ascii="Times New Roman" w:hAnsi="Times New Roman" w:cs="Times New Roman"/>
          <w:color w:val="000000" w:themeColor="text1"/>
          <w:sz w:val="28"/>
          <w:szCs w:val="24"/>
        </w:rPr>
        <w:t>(</w:t>
      </w:r>
      <w:r w:rsidRPr="00B43FD3">
        <w:rPr>
          <w:rFonts w:ascii="Times New Roman" w:hAnsi="Times New Roman" w:cs="Times New Roman"/>
          <w:color w:val="000000" w:themeColor="text1"/>
          <w:sz w:val="28"/>
          <w:szCs w:val="24"/>
        </w:rPr>
        <w:t>Живопись из лоскутов) – производится обобщение цвета и тона произведения.</w:t>
      </w:r>
      <w:r w:rsidRPr="00515824">
        <w:rPr>
          <w:rFonts w:ascii="Times New Roman" w:hAnsi="Times New Roman" w:cs="Times New Roman"/>
          <w:color w:val="000000" w:themeColor="text1"/>
          <w:sz w:val="28"/>
          <w:szCs w:val="24"/>
        </w:rPr>
        <w:t xml:space="preserve"> Все цветовые сочетания в этой технологии изображаются в виде отдельных сегментов, подчеркивают структуру предметов и проявляющей их наиболее выразительные свойства. Часто используются чистые цвета и плоскостное отображение пространства.</w:t>
      </w:r>
    </w:p>
    <w:p w:rsidR="00515824" w:rsidRPr="00515824" w:rsidRDefault="009963CD" w:rsidP="00B0294E">
      <w:pPr>
        <w:pStyle w:val="a3"/>
        <w:numPr>
          <w:ilvl w:val="0"/>
          <w:numId w:val="4"/>
        </w:numPr>
        <w:spacing w:line="360" w:lineRule="auto"/>
        <w:jc w:val="both"/>
        <w:rPr>
          <w:rFonts w:ascii="Times New Roman" w:hAnsi="Times New Roman" w:cs="Times New Roman"/>
          <w:color w:val="000000" w:themeColor="text1"/>
          <w:sz w:val="28"/>
          <w:szCs w:val="24"/>
        </w:rPr>
      </w:pPr>
      <w:r>
        <w:rPr>
          <w:rFonts w:ascii="Times New Roman" w:hAnsi="Times New Roman" w:cs="Times New Roman"/>
          <w:color w:val="000000" w:themeColor="text1"/>
          <w:sz w:val="28"/>
          <w:szCs w:val="24"/>
        </w:rPr>
        <w:t xml:space="preserve"> </w:t>
      </w:r>
      <w:r w:rsidR="00515824" w:rsidRPr="00B43FD3">
        <w:rPr>
          <w:rFonts w:ascii="Times New Roman" w:hAnsi="Times New Roman" w:cs="Times New Roman"/>
          <w:b/>
          <w:color w:val="000000" w:themeColor="text1"/>
          <w:sz w:val="28"/>
          <w:szCs w:val="24"/>
        </w:rPr>
        <w:t>Орнаментальный</w:t>
      </w:r>
      <w:r w:rsidR="00515824" w:rsidRPr="00B43FD3">
        <w:rPr>
          <w:rFonts w:ascii="Times New Roman" w:hAnsi="Times New Roman" w:cs="Times New Roman"/>
          <w:color w:val="000000" w:themeColor="text1"/>
          <w:sz w:val="28"/>
          <w:szCs w:val="24"/>
        </w:rPr>
        <w:t xml:space="preserve"> – используется эффект превращения деталей в орнамент или кружево. </w:t>
      </w:r>
    </w:p>
    <w:p w:rsidR="00515824" w:rsidRPr="00515824" w:rsidRDefault="00515824" w:rsidP="00B0294E">
      <w:pPr>
        <w:pStyle w:val="a3"/>
        <w:numPr>
          <w:ilvl w:val="0"/>
          <w:numId w:val="4"/>
        </w:numPr>
        <w:spacing w:line="360" w:lineRule="auto"/>
        <w:jc w:val="both"/>
        <w:rPr>
          <w:rFonts w:ascii="Times New Roman" w:hAnsi="Times New Roman" w:cs="Times New Roman"/>
          <w:color w:val="000000" w:themeColor="text1"/>
          <w:sz w:val="28"/>
          <w:szCs w:val="24"/>
        </w:rPr>
      </w:pPr>
      <w:proofErr w:type="gramStart"/>
      <w:r w:rsidRPr="00B43FD3">
        <w:rPr>
          <w:rFonts w:ascii="Times New Roman" w:hAnsi="Times New Roman" w:cs="Times New Roman"/>
          <w:b/>
          <w:color w:val="000000" w:themeColor="text1"/>
          <w:sz w:val="28"/>
          <w:szCs w:val="24"/>
        </w:rPr>
        <w:t>Конструктивный</w:t>
      </w:r>
      <w:proofErr w:type="gramEnd"/>
      <w:r w:rsidRPr="00515824">
        <w:rPr>
          <w:rFonts w:ascii="Times New Roman" w:hAnsi="Times New Roman" w:cs="Times New Roman"/>
          <w:color w:val="000000" w:themeColor="text1"/>
          <w:sz w:val="28"/>
          <w:szCs w:val="24"/>
        </w:rPr>
        <w:t> (</w:t>
      </w:r>
      <w:r w:rsidRPr="00B43FD3">
        <w:rPr>
          <w:rFonts w:ascii="Times New Roman" w:hAnsi="Times New Roman" w:cs="Times New Roman"/>
          <w:color w:val="000000" w:themeColor="text1"/>
          <w:sz w:val="28"/>
          <w:szCs w:val="24"/>
        </w:rPr>
        <w:t>Живопись с четко выделенным контуром</w:t>
      </w:r>
      <w:r w:rsidRPr="00515824">
        <w:rPr>
          <w:rFonts w:ascii="Times New Roman" w:hAnsi="Times New Roman" w:cs="Times New Roman"/>
          <w:color w:val="000000" w:themeColor="text1"/>
          <w:sz w:val="28"/>
          <w:szCs w:val="24"/>
        </w:rPr>
        <w:t>)</w:t>
      </w:r>
      <w:r>
        <w:rPr>
          <w:rFonts w:ascii="Times New Roman" w:hAnsi="Times New Roman" w:cs="Times New Roman"/>
          <w:color w:val="000000" w:themeColor="text1"/>
          <w:sz w:val="28"/>
          <w:szCs w:val="24"/>
        </w:rPr>
        <w:t xml:space="preserve"> </w:t>
      </w:r>
      <w:r w:rsidRPr="00515824">
        <w:rPr>
          <w:rFonts w:ascii="Times New Roman" w:hAnsi="Times New Roman" w:cs="Times New Roman"/>
          <w:color w:val="000000" w:themeColor="text1"/>
          <w:sz w:val="28"/>
          <w:szCs w:val="24"/>
        </w:rPr>
        <w:t>– главное значение в картине придается построению форм и конструкций. Для усиления формы и цветовых соотношений используется так называемый «метод витража», когда все предметы и места преломления формы обводятся черными или темными линиями, создавая четкие абрисы и границы между цветами. Работы, выполненные в такой технике, получаются очень зрелищным и яркими.</w:t>
      </w:r>
    </w:p>
    <w:p w:rsidR="00515824" w:rsidRPr="007A6254" w:rsidRDefault="00515824" w:rsidP="00900ABE">
      <w:pPr>
        <w:numPr>
          <w:ilvl w:val="0"/>
          <w:numId w:val="4"/>
        </w:numPr>
        <w:shd w:val="clear" w:color="auto" w:fill="FFFFFF"/>
        <w:spacing w:before="100" w:beforeAutospacing="1" w:after="100" w:afterAutospacing="1" w:line="360" w:lineRule="auto"/>
        <w:jc w:val="both"/>
        <w:rPr>
          <w:rFonts w:ascii="Times New Roman" w:hAnsi="Times New Roman" w:cs="Times New Roman"/>
          <w:color w:val="000000" w:themeColor="text1"/>
          <w:sz w:val="28"/>
          <w:szCs w:val="24"/>
        </w:rPr>
      </w:pPr>
      <w:r w:rsidRPr="00B43FD3">
        <w:rPr>
          <w:rFonts w:ascii="Times New Roman" w:hAnsi="Times New Roman" w:cs="Times New Roman"/>
          <w:b/>
          <w:color w:val="000000" w:themeColor="text1"/>
          <w:sz w:val="28"/>
          <w:szCs w:val="24"/>
        </w:rPr>
        <w:t>Образный</w:t>
      </w:r>
      <w:r w:rsidR="00606ADA">
        <w:rPr>
          <w:rFonts w:ascii="Times New Roman" w:hAnsi="Times New Roman" w:cs="Times New Roman"/>
          <w:b/>
          <w:color w:val="000000" w:themeColor="text1"/>
          <w:sz w:val="28"/>
          <w:szCs w:val="24"/>
        </w:rPr>
        <w:t> </w:t>
      </w:r>
      <w:r w:rsidRPr="007A6254">
        <w:rPr>
          <w:rFonts w:ascii="Times New Roman" w:hAnsi="Times New Roman" w:cs="Times New Roman"/>
          <w:color w:val="000000" w:themeColor="text1"/>
          <w:sz w:val="28"/>
          <w:szCs w:val="24"/>
        </w:rPr>
        <w:t>–</w:t>
      </w:r>
      <w:r w:rsidR="00606ADA">
        <w:rPr>
          <w:rFonts w:ascii="Times New Roman" w:hAnsi="Times New Roman" w:cs="Times New Roman"/>
          <w:color w:val="000000" w:themeColor="text1"/>
          <w:sz w:val="28"/>
          <w:szCs w:val="24"/>
        </w:rPr>
        <w:t> </w:t>
      </w:r>
      <w:r w:rsidRPr="007A6254">
        <w:rPr>
          <w:rFonts w:ascii="Times New Roman" w:hAnsi="Times New Roman" w:cs="Times New Roman"/>
          <w:color w:val="000000" w:themeColor="text1"/>
          <w:sz w:val="28"/>
          <w:szCs w:val="24"/>
        </w:rPr>
        <w:t>предусматривает</w:t>
      </w:r>
      <w:r w:rsidR="00606ADA">
        <w:rPr>
          <w:rFonts w:ascii="Times New Roman" w:hAnsi="Times New Roman" w:cs="Times New Roman"/>
          <w:color w:val="000000" w:themeColor="text1"/>
          <w:sz w:val="28"/>
          <w:szCs w:val="24"/>
        </w:rPr>
        <w:t> </w:t>
      </w:r>
      <w:r w:rsidRPr="007A6254">
        <w:rPr>
          <w:rFonts w:ascii="Times New Roman" w:hAnsi="Times New Roman" w:cs="Times New Roman"/>
          <w:color w:val="000000" w:themeColor="text1"/>
          <w:sz w:val="28"/>
          <w:szCs w:val="24"/>
        </w:rPr>
        <w:t>преобразование</w:t>
      </w:r>
      <w:r w:rsidR="00606ADA">
        <w:rPr>
          <w:rFonts w:ascii="Times New Roman" w:hAnsi="Times New Roman" w:cs="Times New Roman"/>
          <w:color w:val="000000" w:themeColor="text1"/>
          <w:sz w:val="28"/>
          <w:szCs w:val="24"/>
        </w:rPr>
        <w:t> </w:t>
      </w:r>
      <w:r w:rsidRPr="007A6254">
        <w:rPr>
          <w:rFonts w:ascii="Times New Roman" w:hAnsi="Times New Roman" w:cs="Times New Roman"/>
          <w:color w:val="000000" w:themeColor="text1"/>
          <w:sz w:val="28"/>
          <w:szCs w:val="24"/>
        </w:rPr>
        <w:t>реалистичного изображения в образ</w:t>
      </w:r>
      <w:r w:rsidRPr="00515824">
        <w:rPr>
          <w:rFonts w:ascii="Times New Roman" w:hAnsi="Times New Roman" w:cs="Times New Roman"/>
          <w:color w:val="000000" w:themeColor="text1"/>
          <w:sz w:val="28"/>
          <w:szCs w:val="24"/>
        </w:rPr>
        <w:t>.</w:t>
      </w:r>
    </w:p>
    <w:p w:rsidR="00515824" w:rsidRDefault="00515824" w:rsidP="00B0294E">
      <w:pPr>
        <w:spacing w:line="360" w:lineRule="auto"/>
        <w:jc w:val="both"/>
        <w:rPr>
          <w:rFonts w:ascii="Times New Roman" w:hAnsi="Times New Roman" w:cs="Times New Roman"/>
          <w:color w:val="000000" w:themeColor="text1"/>
          <w:sz w:val="28"/>
          <w:szCs w:val="24"/>
        </w:rPr>
      </w:pPr>
      <w:r>
        <w:rPr>
          <w:rFonts w:ascii="Times New Roman" w:hAnsi="Times New Roman" w:cs="Times New Roman"/>
          <w:color w:val="000000" w:themeColor="text1"/>
          <w:sz w:val="28"/>
          <w:szCs w:val="24"/>
        </w:rPr>
        <w:t xml:space="preserve">         </w:t>
      </w:r>
      <w:r w:rsidRPr="00515824">
        <w:rPr>
          <w:rFonts w:ascii="Times New Roman" w:hAnsi="Times New Roman" w:cs="Times New Roman"/>
          <w:color w:val="000000" w:themeColor="text1"/>
          <w:sz w:val="28"/>
          <w:szCs w:val="24"/>
        </w:rPr>
        <w:t>Другие декоративные приемы основаны на сочетаниях чистых цветов, различных видах изменения мазков, использовании мастихина, широких кистей и других инструментов.</w:t>
      </w:r>
    </w:p>
    <w:p w:rsidR="00515824" w:rsidRDefault="00515824" w:rsidP="00B0294E">
      <w:pPr>
        <w:pStyle w:val="a4"/>
        <w:numPr>
          <w:ilvl w:val="1"/>
          <w:numId w:val="3"/>
        </w:numPr>
        <w:shd w:val="clear" w:color="auto" w:fill="FFFFFF"/>
        <w:spacing w:before="120" w:beforeAutospacing="0" w:after="120" w:afterAutospacing="0" w:line="360" w:lineRule="auto"/>
        <w:jc w:val="both"/>
        <w:rPr>
          <w:b/>
          <w:bCs/>
          <w:sz w:val="28"/>
          <w:szCs w:val="28"/>
        </w:rPr>
      </w:pPr>
      <w:r>
        <w:rPr>
          <w:b/>
          <w:sz w:val="28"/>
          <w:szCs w:val="28"/>
        </w:rPr>
        <w:t>Представители жанра</w:t>
      </w:r>
    </w:p>
    <w:p w:rsidR="00366673" w:rsidRPr="00B014BD" w:rsidRDefault="006C0FD8" w:rsidP="00B0294E">
      <w:pPr>
        <w:pStyle w:val="a3"/>
        <w:numPr>
          <w:ilvl w:val="0"/>
          <w:numId w:val="6"/>
        </w:numPr>
        <w:tabs>
          <w:tab w:val="left" w:pos="8226"/>
        </w:tabs>
        <w:spacing w:line="360" w:lineRule="auto"/>
        <w:jc w:val="both"/>
        <w:rPr>
          <w:rFonts w:ascii="Times New Roman" w:hAnsi="Times New Roman" w:cs="Times New Roman"/>
          <w:b/>
          <w:i/>
          <w:color w:val="000000" w:themeColor="text1"/>
          <w:sz w:val="28"/>
          <w:szCs w:val="24"/>
        </w:rPr>
      </w:pPr>
      <w:r>
        <w:rPr>
          <w:rFonts w:ascii="Times New Roman" w:hAnsi="Times New Roman" w:cs="Times New Roman"/>
          <w:b/>
          <w:i/>
          <w:color w:val="000000" w:themeColor="text1"/>
          <w:sz w:val="28"/>
          <w:szCs w:val="24"/>
        </w:rPr>
        <w:t>Анри Матисс</w:t>
      </w:r>
    </w:p>
    <w:p w:rsidR="001969C7" w:rsidRDefault="00B014BD" w:rsidP="00B0294E">
      <w:pPr>
        <w:tabs>
          <w:tab w:val="left" w:pos="8226"/>
        </w:tabs>
        <w:spacing w:line="360" w:lineRule="auto"/>
        <w:jc w:val="both"/>
        <w:rPr>
          <w:rFonts w:ascii="Times New Roman" w:hAnsi="Times New Roman" w:cs="Times New Roman"/>
          <w:color w:val="000000" w:themeColor="text1"/>
          <w:sz w:val="28"/>
          <w:szCs w:val="24"/>
        </w:rPr>
      </w:pPr>
      <w:r>
        <w:rPr>
          <w:rFonts w:ascii="Times New Roman" w:hAnsi="Times New Roman" w:cs="Times New Roman"/>
          <w:color w:val="000000" w:themeColor="text1"/>
          <w:sz w:val="28"/>
          <w:szCs w:val="24"/>
        </w:rPr>
        <w:t xml:space="preserve">         </w:t>
      </w:r>
      <w:r w:rsidR="001969C7" w:rsidRPr="00B014BD">
        <w:rPr>
          <w:rFonts w:ascii="Times New Roman" w:hAnsi="Times New Roman" w:cs="Times New Roman"/>
          <w:color w:val="000000" w:themeColor="text1"/>
          <w:sz w:val="28"/>
          <w:szCs w:val="24"/>
        </w:rPr>
        <w:t>Анри Матисс прошел свой творческий путь через несколько новаторских художественных направлений на пути к фовизму, включая импрессионизм, постимпрессионизм, кубизм и прочие. Творческий путь Матисса начался с реализма. Сначала художник использовал темные тона, приглушенную палитру и точное соответствие картины реальной жизни. Но реализм быстро наскучил художнику. Примерно 10 лет в творчестве Матисса прослеживалось влияние импрессионизма</w:t>
      </w:r>
      <w:r w:rsidR="0044541F">
        <w:rPr>
          <w:rFonts w:ascii="Times New Roman" w:hAnsi="Times New Roman" w:cs="Times New Roman"/>
          <w:color w:val="000000" w:themeColor="text1"/>
          <w:sz w:val="28"/>
          <w:szCs w:val="24"/>
        </w:rPr>
        <w:t>.</w:t>
      </w:r>
      <w:r w:rsidR="001969C7" w:rsidRPr="00B014BD">
        <w:rPr>
          <w:rFonts w:ascii="Times New Roman" w:hAnsi="Times New Roman" w:cs="Times New Roman"/>
          <w:color w:val="000000" w:themeColor="text1"/>
          <w:sz w:val="28"/>
          <w:szCs w:val="24"/>
        </w:rPr>
        <w:t xml:space="preserve"> Ведь объективный цвет и форму предметов видят все примерно одинаково, а возможность создать что-то настолько персональное, как впечатление от </w:t>
      </w:r>
      <w:proofErr w:type="gramStart"/>
      <w:r w:rsidR="001969C7" w:rsidRPr="00B014BD">
        <w:rPr>
          <w:rFonts w:ascii="Times New Roman" w:hAnsi="Times New Roman" w:cs="Times New Roman"/>
          <w:color w:val="000000" w:themeColor="text1"/>
          <w:sz w:val="28"/>
          <w:szCs w:val="24"/>
        </w:rPr>
        <w:t>увиденного</w:t>
      </w:r>
      <w:proofErr w:type="gramEnd"/>
      <w:r w:rsidR="001969C7" w:rsidRPr="00B014BD">
        <w:rPr>
          <w:rFonts w:ascii="Times New Roman" w:hAnsi="Times New Roman" w:cs="Times New Roman"/>
          <w:color w:val="000000" w:themeColor="text1"/>
          <w:sz w:val="28"/>
          <w:szCs w:val="24"/>
        </w:rPr>
        <w:t xml:space="preserve"> было доступно не многим. Он </w:t>
      </w:r>
      <w:proofErr w:type="gramStart"/>
      <w:r w:rsidR="001969C7" w:rsidRPr="00B014BD">
        <w:rPr>
          <w:rFonts w:ascii="Times New Roman" w:hAnsi="Times New Roman" w:cs="Times New Roman"/>
          <w:color w:val="000000" w:themeColor="text1"/>
          <w:sz w:val="28"/>
          <w:szCs w:val="24"/>
        </w:rPr>
        <w:t xml:space="preserve">восхищался </w:t>
      </w:r>
      <w:r w:rsidRPr="00B014BD">
        <w:rPr>
          <w:rFonts w:ascii="Times New Roman" w:hAnsi="Times New Roman" w:cs="Times New Roman"/>
          <w:color w:val="000000" w:themeColor="text1"/>
          <w:sz w:val="28"/>
          <w:szCs w:val="24"/>
        </w:rPr>
        <w:t>Моне</w:t>
      </w:r>
      <w:proofErr w:type="gramEnd"/>
      <w:r w:rsidRPr="00B014BD">
        <w:rPr>
          <w:rFonts w:ascii="Times New Roman" w:hAnsi="Times New Roman" w:cs="Times New Roman"/>
          <w:color w:val="000000" w:themeColor="text1"/>
          <w:sz w:val="28"/>
          <w:szCs w:val="24"/>
        </w:rPr>
        <w:t>,</w:t>
      </w:r>
      <w:r w:rsidR="001969C7" w:rsidRPr="00B014BD">
        <w:rPr>
          <w:rFonts w:ascii="Times New Roman" w:hAnsi="Times New Roman" w:cs="Times New Roman"/>
          <w:color w:val="000000" w:themeColor="text1"/>
          <w:sz w:val="28"/>
          <w:szCs w:val="24"/>
        </w:rPr>
        <w:t xml:space="preserve"> и даже некоторое время учился у него. С 1899 года можно заметить, как Матисс значительно упрощает форму изображения, обозначая ее сильными широкими мазками или контрастными контурами, все чаще используя локальные, лишенные оттеночных вариаций цвета. 1905 год стал поворотным в творчестве живописца. Лето он проводил в небольшой деревушке </w:t>
      </w:r>
      <w:proofErr w:type="spellStart"/>
      <w:r w:rsidR="001969C7" w:rsidRPr="00B014BD">
        <w:rPr>
          <w:rFonts w:ascii="Times New Roman" w:hAnsi="Times New Roman" w:cs="Times New Roman"/>
          <w:color w:val="000000" w:themeColor="text1"/>
          <w:sz w:val="28"/>
          <w:szCs w:val="24"/>
        </w:rPr>
        <w:t>Кольюре</w:t>
      </w:r>
      <w:proofErr w:type="spellEnd"/>
      <w:r w:rsidR="001969C7" w:rsidRPr="00B014BD">
        <w:rPr>
          <w:rFonts w:ascii="Times New Roman" w:hAnsi="Times New Roman" w:cs="Times New Roman"/>
          <w:color w:val="000000" w:themeColor="text1"/>
          <w:sz w:val="28"/>
          <w:szCs w:val="24"/>
        </w:rPr>
        <w:t xml:space="preserve"> на средиземноморском побережье вместе с художниками Морисом </w:t>
      </w:r>
      <w:proofErr w:type="spellStart"/>
      <w:r w:rsidR="001969C7" w:rsidRPr="00B014BD">
        <w:rPr>
          <w:rFonts w:ascii="Times New Roman" w:hAnsi="Times New Roman" w:cs="Times New Roman"/>
          <w:color w:val="000000" w:themeColor="text1"/>
          <w:sz w:val="28"/>
          <w:szCs w:val="24"/>
        </w:rPr>
        <w:t>Вламинком</w:t>
      </w:r>
      <w:proofErr w:type="spellEnd"/>
      <w:r w:rsidR="001969C7" w:rsidRPr="00B014BD">
        <w:rPr>
          <w:rFonts w:ascii="Times New Roman" w:hAnsi="Times New Roman" w:cs="Times New Roman"/>
          <w:color w:val="000000" w:themeColor="text1"/>
          <w:sz w:val="28"/>
          <w:szCs w:val="24"/>
        </w:rPr>
        <w:t xml:space="preserve"> и Андре Дереном. Товарищи выработали новый стиль, который уже отчетливо просматривался в последних работах Матисса: плоские формы с резкими, порой контрастно очерченными контурами, интенсивные чистые цвета, лишенные тональной и часто </w:t>
      </w:r>
      <w:proofErr w:type="gramStart"/>
      <w:r w:rsidR="001969C7" w:rsidRPr="00B014BD">
        <w:rPr>
          <w:rFonts w:ascii="Times New Roman" w:hAnsi="Times New Roman" w:cs="Times New Roman"/>
          <w:color w:val="000000" w:themeColor="text1"/>
          <w:sz w:val="28"/>
          <w:szCs w:val="24"/>
        </w:rPr>
        <w:t>свето-теневой</w:t>
      </w:r>
      <w:proofErr w:type="gramEnd"/>
      <w:r w:rsidR="001969C7" w:rsidRPr="00B014BD">
        <w:rPr>
          <w:rFonts w:ascii="Times New Roman" w:hAnsi="Times New Roman" w:cs="Times New Roman"/>
          <w:color w:val="000000" w:themeColor="text1"/>
          <w:sz w:val="28"/>
          <w:szCs w:val="24"/>
        </w:rPr>
        <w:t xml:space="preserve"> последовательности. Вокруг Матисса, Дерена и </w:t>
      </w:r>
      <w:proofErr w:type="spellStart"/>
      <w:r w:rsidR="001969C7" w:rsidRPr="00B014BD">
        <w:rPr>
          <w:rFonts w:ascii="Times New Roman" w:hAnsi="Times New Roman" w:cs="Times New Roman"/>
          <w:color w:val="000000" w:themeColor="text1"/>
          <w:sz w:val="28"/>
          <w:szCs w:val="24"/>
        </w:rPr>
        <w:t>Вламинка</w:t>
      </w:r>
      <w:proofErr w:type="spellEnd"/>
      <w:r w:rsidR="001969C7" w:rsidRPr="00B014BD">
        <w:rPr>
          <w:rFonts w:ascii="Times New Roman" w:hAnsi="Times New Roman" w:cs="Times New Roman"/>
          <w:color w:val="000000" w:themeColor="text1"/>
          <w:sz w:val="28"/>
          <w:szCs w:val="24"/>
        </w:rPr>
        <w:t xml:space="preserve"> сформировалась небольшая группа художников-единомышленников. Так образовалось движение, получившее название «фовизм». </w:t>
      </w:r>
      <w:r w:rsidR="00366673" w:rsidRPr="00B014BD">
        <w:rPr>
          <w:rFonts w:ascii="Times New Roman" w:hAnsi="Times New Roman" w:cs="Times New Roman"/>
          <w:color w:val="000000" w:themeColor="text1"/>
          <w:sz w:val="28"/>
          <w:szCs w:val="24"/>
        </w:rPr>
        <w:t xml:space="preserve"> Натюрморты Матисса отличаются изысканной нарядностью чистой цветовой гаммы, музыкальностью линейных ритмов и полной композиционной и декоративной соподчиненностью всех компонентов. </w:t>
      </w:r>
    </w:p>
    <w:p w:rsidR="009963CD" w:rsidRDefault="009963CD" w:rsidP="00B0294E">
      <w:pPr>
        <w:tabs>
          <w:tab w:val="left" w:pos="8226"/>
        </w:tabs>
        <w:spacing w:line="360" w:lineRule="auto"/>
        <w:jc w:val="both"/>
        <w:rPr>
          <w:rFonts w:ascii="Times New Roman" w:hAnsi="Times New Roman" w:cs="Times New Roman"/>
          <w:color w:val="000000" w:themeColor="text1"/>
          <w:sz w:val="28"/>
          <w:szCs w:val="24"/>
        </w:rPr>
      </w:pPr>
    </w:p>
    <w:p w:rsidR="00366673" w:rsidRPr="00B014BD" w:rsidRDefault="006C0FD8" w:rsidP="00B0294E">
      <w:pPr>
        <w:pStyle w:val="a3"/>
        <w:numPr>
          <w:ilvl w:val="0"/>
          <w:numId w:val="6"/>
        </w:numPr>
        <w:tabs>
          <w:tab w:val="left" w:pos="8226"/>
        </w:tabs>
        <w:spacing w:line="360" w:lineRule="auto"/>
        <w:jc w:val="both"/>
        <w:rPr>
          <w:rFonts w:ascii="Times New Roman" w:hAnsi="Times New Roman" w:cs="Times New Roman"/>
          <w:b/>
          <w:i/>
          <w:color w:val="000000" w:themeColor="text1"/>
          <w:sz w:val="28"/>
          <w:szCs w:val="24"/>
        </w:rPr>
      </w:pPr>
      <w:r>
        <w:rPr>
          <w:rFonts w:ascii="Times New Roman" w:hAnsi="Times New Roman" w:cs="Times New Roman"/>
          <w:b/>
          <w:i/>
          <w:color w:val="000000" w:themeColor="text1"/>
          <w:sz w:val="28"/>
          <w:szCs w:val="24"/>
        </w:rPr>
        <w:t xml:space="preserve">Аристарх Васильевич </w:t>
      </w:r>
      <w:proofErr w:type="spellStart"/>
      <w:r>
        <w:rPr>
          <w:rFonts w:ascii="Times New Roman" w:hAnsi="Times New Roman" w:cs="Times New Roman"/>
          <w:b/>
          <w:i/>
          <w:color w:val="000000" w:themeColor="text1"/>
          <w:sz w:val="28"/>
          <w:szCs w:val="24"/>
        </w:rPr>
        <w:t>Лентулов</w:t>
      </w:r>
      <w:proofErr w:type="spellEnd"/>
    </w:p>
    <w:p w:rsidR="00366673" w:rsidRPr="00B43FD3" w:rsidRDefault="00B014BD" w:rsidP="00B0294E">
      <w:pPr>
        <w:spacing w:line="360" w:lineRule="auto"/>
        <w:jc w:val="both"/>
        <w:rPr>
          <w:rFonts w:ascii="Times New Roman" w:hAnsi="Times New Roman" w:cs="Times New Roman"/>
          <w:sz w:val="28"/>
          <w:szCs w:val="28"/>
        </w:rPr>
      </w:pPr>
      <w:r w:rsidRPr="00B43FD3">
        <w:rPr>
          <w:rFonts w:ascii="Times New Roman" w:hAnsi="Times New Roman" w:cs="Times New Roman"/>
          <w:sz w:val="28"/>
          <w:szCs w:val="28"/>
        </w:rPr>
        <w:t xml:space="preserve">         </w:t>
      </w:r>
      <w:r w:rsidR="00366673" w:rsidRPr="00B43FD3">
        <w:rPr>
          <w:rFonts w:ascii="Times New Roman" w:hAnsi="Times New Roman" w:cs="Times New Roman"/>
          <w:sz w:val="28"/>
          <w:szCs w:val="28"/>
        </w:rPr>
        <w:t xml:space="preserve">Творчество </w:t>
      </w:r>
      <w:proofErr w:type="spellStart"/>
      <w:r w:rsidR="00366673" w:rsidRPr="00B43FD3">
        <w:rPr>
          <w:rFonts w:ascii="Times New Roman" w:hAnsi="Times New Roman" w:cs="Times New Roman"/>
          <w:sz w:val="28"/>
          <w:szCs w:val="28"/>
        </w:rPr>
        <w:t>Лентулова</w:t>
      </w:r>
      <w:proofErr w:type="spellEnd"/>
      <w:r w:rsidR="00366673" w:rsidRPr="00B43FD3">
        <w:rPr>
          <w:rFonts w:ascii="Times New Roman" w:hAnsi="Times New Roman" w:cs="Times New Roman"/>
          <w:sz w:val="28"/>
          <w:szCs w:val="28"/>
        </w:rPr>
        <w:t xml:space="preserve"> невозможно отнести</w:t>
      </w:r>
      <w:r w:rsidRPr="00B43FD3">
        <w:rPr>
          <w:rFonts w:ascii="Times New Roman" w:hAnsi="Times New Roman" w:cs="Times New Roman"/>
          <w:sz w:val="28"/>
          <w:szCs w:val="28"/>
        </w:rPr>
        <w:t xml:space="preserve"> к</w:t>
      </w:r>
      <w:r w:rsidR="00366673" w:rsidRPr="00B43FD3">
        <w:rPr>
          <w:rFonts w:ascii="Times New Roman" w:hAnsi="Times New Roman" w:cs="Times New Roman"/>
          <w:sz w:val="28"/>
          <w:szCs w:val="28"/>
        </w:rPr>
        <w:t xml:space="preserve"> одному жанру. Его произведения разных периодов относятся к футуризму, кубизму, символизму и постмодерну. На его работы также повлияли фовизм, импрессионизм и дадаизм. </w:t>
      </w:r>
      <w:r w:rsidRPr="00B43FD3">
        <w:rPr>
          <w:rFonts w:ascii="Times New Roman" w:hAnsi="Times New Roman" w:cs="Times New Roman"/>
          <w:sz w:val="28"/>
          <w:szCs w:val="28"/>
        </w:rPr>
        <w:t xml:space="preserve">В 20-е годы </w:t>
      </w:r>
      <w:proofErr w:type="spellStart"/>
      <w:r w:rsidRPr="00B43FD3">
        <w:rPr>
          <w:rFonts w:ascii="Times New Roman" w:hAnsi="Times New Roman" w:cs="Times New Roman"/>
          <w:sz w:val="28"/>
          <w:szCs w:val="28"/>
        </w:rPr>
        <w:t>Лентулов</w:t>
      </w:r>
      <w:proofErr w:type="spellEnd"/>
      <w:r w:rsidRPr="00B43FD3">
        <w:rPr>
          <w:rFonts w:ascii="Times New Roman" w:hAnsi="Times New Roman" w:cs="Times New Roman"/>
          <w:sz w:val="28"/>
          <w:szCs w:val="28"/>
        </w:rPr>
        <w:t xml:space="preserve"> обращается к </w:t>
      </w:r>
      <w:proofErr w:type="gramStart"/>
      <w:r w:rsidRPr="00B43FD3">
        <w:rPr>
          <w:rFonts w:ascii="Times New Roman" w:hAnsi="Times New Roman" w:cs="Times New Roman"/>
          <w:sz w:val="28"/>
          <w:szCs w:val="28"/>
        </w:rPr>
        <w:t>более натурным</w:t>
      </w:r>
      <w:proofErr w:type="gramEnd"/>
      <w:r w:rsidRPr="00B43FD3">
        <w:rPr>
          <w:rFonts w:ascii="Times New Roman" w:hAnsi="Times New Roman" w:cs="Times New Roman"/>
          <w:sz w:val="28"/>
          <w:szCs w:val="28"/>
        </w:rPr>
        <w:t xml:space="preserve"> работам. Он становится председателем Общества московских художников, работает над натюрмортами, портретами, пейзажами. </w:t>
      </w:r>
      <w:proofErr w:type="spellStart"/>
      <w:r w:rsidRPr="00B43FD3">
        <w:rPr>
          <w:rFonts w:ascii="Times New Roman" w:hAnsi="Times New Roman" w:cs="Times New Roman"/>
          <w:sz w:val="28"/>
          <w:szCs w:val="28"/>
        </w:rPr>
        <w:t>Лентулов</w:t>
      </w:r>
      <w:proofErr w:type="spellEnd"/>
      <w:r w:rsidRPr="00B43FD3">
        <w:rPr>
          <w:rFonts w:ascii="Times New Roman" w:hAnsi="Times New Roman" w:cs="Times New Roman"/>
          <w:sz w:val="28"/>
          <w:szCs w:val="28"/>
        </w:rPr>
        <w:t xml:space="preserve"> уделяет много внимания работе над оформлением театральных постановок. Театрализация, связанная с игровым началом, вообще была свойственна всем его работам, в том числе портретам и пейзажам. </w:t>
      </w:r>
      <w:r w:rsidR="00366673" w:rsidRPr="00B43FD3">
        <w:rPr>
          <w:rFonts w:ascii="Times New Roman" w:hAnsi="Times New Roman" w:cs="Times New Roman"/>
          <w:sz w:val="28"/>
          <w:szCs w:val="28"/>
        </w:rPr>
        <w:t xml:space="preserve">Поздние картины </w:t>
      </w:r>
      <w:proofErr w:type="spellStart"/>
      <w:r w:rsidR="00366673" w:rsidRPr="00B43FD3">
        <w:rPr>
          <w:rFonts w:ascii="Times New Roman" w:hAnsi="Times New Roman" w:cs="Times New Roman"/>
          <w:sz w:val="28"/>
          <w:szCs w:val="28"/>
        </w:rPr>
        <w:t>Лентулова</w:t>
      </w:r>
      <w:proofErr w:type="spellEnd"/>
      <w:r w:rsidR="00366673" w:rsidRPr="00B43FD3">
        <w:rPr>
          <w:rFonts w:ascii="Times New Roman" w:hAnsi="Times New Roman" w:cs="Times New Roman"/>
          <w:sz w:val="28"/>
          <w:szCs w:val="28"/>
        </w:rPr>
        <w:t xml:space="preserve"> тяготеют к реализму. Особенно часто художник использовал «взрыв красок» – сочетание мазков десятков разных оттенков, на первый взгля</w:t>
      </w:r>
      <w:r w:rsidRPr="00B43FD3">
        <w:rPr>
          <w:rFonts w:ascii="Times New Roman" w:hAnsi="Times New Roman" w:cs="Times New Roman"/>
          <w:sz w:val="28"/>
          <w:szCs w:val="28"/>
        </w:rPr>
        <w:t>д, не сочетаемых друг с другом. Для его натюрмортов характерен культ единства формы и цвета, процесс интерпретации, стилизации натуры.</w:t>
      </w:r>
    </w:p>
    <w:p w:rsidR="0044541F" w:rsidRPr="00B43FD3" w:rsidRDefault="0044541F" w:rsidP="00B0294E">
      <w:pPr>
        <w:pStyle w:val="a3"/>
        <w:numPr>
          <w:ilvl w:val="0"/>
          <w:numId w:val="6"/>
        </w:numPr>
        <w:tabs>
          <w:tab w:val="left" w:pos="8226"/>
        </w:tabs>
        <w:spacing w:line="360" w:lineRule="auto"/>
        <w:jc w:val="both"/>
        <w:rPr>
          <w:rFonts w:ascii="Times New Roman" w:hAnsi="Times New Roman" w:cs="Times New Roman"/>
          <w:b/>
          <w:i/>
          <w:color w:val="000000" w:themeColor="text1"/>
          <w:sz w:val="28"/>
          <w:szCs w:val="24"/>
        </w:rPr>
      </w:pPr>
      <w:r w:rsidRPr="00B43FD3">
        <w:rPr>
          <w:rFonts w:ascii="Times New Roman" w:hAnsi="Times New Roman" w:cs="Times New Roman"/>
          <w:b/>
          <w:i/>
          <w:color w:val="000000" w:themeColor="text1"/>
          <w:sz w:val="28"/>
          <w:szCs w:val="24"/>
        </w:rPr>
        <w:t>Илья Иванович Машков</w:t>
      </w:r>
    </w:p>
    <w:p w:rsidR="0044541F" w:rsidRDefault="00B43FD3" w:rsidP="00B0294E">
      <w:pPr>
        <w:shd w:val="clear" w:color="auto" w:fill="FFFFFF"/>
        <w:spacing w:after="0" w:line="360" w:lineRule="auto"/>
        <w:jc w:val="both"/>
        <w:rPr>
          <w:rFonts w:ascii="Times New Roman" w:hAnsi="Times New Roman" w:cs="Times New Roman"/>
          <w:color w:val="000000" w:themeColor="text1"/>
          <w:sz w:val="28"/>
          <w:szCs w:val="24"/>
        </w:rPr>
      </w:pPr>
      <w:r>
        <w:rPr>
          <w:rFonts w:ascii="Times New Roman" w:hAnsi="Times New Roman" w:cs="Times New Roman"/>
          <w:color w:val="000000" w:themeColor="text1"/>
          <w:sz w:val="28"/>
          <w:szCs w:val="24"/>
        </w:rPr>
        <w:t xml:space="preserve">         </w:t>
      </w:r>
      <w:r w:rsidRPr="00B43FD3">
        <w:rPr>
          <w:rFonts w:ascii="Times New Roman" w:hAnsi="Times New Roman" w:cs="Times New Roman"/>
          <w:color w:val="000000" w:themeColor="text1"/>
          <w:sz w:val="28"/>
          <w:szCs w:val="24"/>
        </w:rPr>
        <w:t xml:space="preserve">Декоративные натюрморты И. Машкова были созданы под влиянием кубистов и </w:t>
      </w:r>
      <w:proofErr w:type="spellStart"/>
      <w:r w:rsidRPr="00B43FD3">
        <w:rPr>
          <w:rFonts w:ascii="Times New Roman" w:hAnsi="Times New Roman" w:cs="Times New Roman"/>
          <w:color w:val="000000" w:themeColor="text1"/>
          <w:sz w:val="28"/>
          <w:szCs w:val="24"/>
        </w:rPr>
        <w:t>фовистов</w:t>
      </w:r>
      <w:proofErr w:type="spellEnd"/>
      <w:r w:rsidRPr="00B43FD3">
        <w:rPr>
          <w:rFonts w:ascii="Times New Roman" w:hAnsi="Times New Roman" w:cs="Times New Roman"/>
          <w:color w:val="000000" w:themeColor="text1"/>
          <w:sz w:val="28"/>
          <w:szCs w:val="24"/>
        </w:rPr>
        <w:t xml:space="preserve">. </w:t>
      </w:r>
      <w:r w:rsidR="0044541F" w:rsidRPr="00B43FD3">
        <w:rPr>
          <w:rFonts w:ascii="Times New Roman" w:hAnsi="Times New Roman" w:cs="Times New Roman"/>
          <w:color w:val="000000" w:themeColor="text1"/>
          <w:sz w:val="28"/>
          <w:szCs w:val="24"/>
        </w:rPr>
        <w:t xml:space="preserve">В 1911 году Машков Илья вместе с Петром </w:t>
      </w:r>
      <w:proofErr w:type="spellStart"/>
      <w:r w:rsidR="0044541F" w:rsidRPr="00B43FD3">
        <w:rPr>
          <w:rFonts w:ascii="Times New Roman" w:hAnsi="Times New Roman" w:cs="Times New Roman"/>
          <w:color w:val="000000" w:themeColor="text1"/>
          <w:sz w:val="28"/>
          <w:szCs w:val="24"/>
        </w:rPr>
        <w:t>Кончаловским</w:t>
      </w:r>
      <w:proofErr w:type="spellEnd"/>
      <w:r w:rsidR="0044541F" w:rsidRPr="00B43FD3">
        <w:rPr>
          <w:rFonts w:ascii="Times New Roman" w:hAnsi="Times New Roman" w:cs="Times New Roman"/>
          <w:color w:val="000000" w:themeColor="text1"/>
          <w:sz w:val="28"/>
          <w:szCs w:val="24"/>
        </w:rPr>
        <w:t xml:space="preserve"> основывают художественное общество «Бубновый валет». Уже </w:t>
      </w:r>
      <w:proofErr w:type="gramStart"/>
      <w:r w:rsidR="0044541F" w:rsidRPr="00B43FD3">
        <w:rPr>
          <w:rFonts w:ascii="Times New Roman" w:hAnsi="Times New Roman" w:cs="Times New Roman"/>
          <w:color w:val="000000" w:themeColor="text1"/>
          <w:sz w:val="28"/>
          <w:szCs w:val="24"/>
        </w:rPr>
        <w:t>само название</w:t>
      </w:r>
      <w:proofErr w:type="gramEnd"/>
      <w:r w:rsidR="0044541F" w:rsidRPr="00B43FD3">
        <w:rPr>
          <w:rFonts w:ascii="Times New Roman" w:hAnsi="Times New Roman" w:cs="Times New Roman"/>
          <w:color w:val="000000" w:themeColor="text1"/>
          <w:sz w:val="28"/>
          <w:szCs w:val="24"/>
        </w:rPr>
        <w:t xml:space="preserve"> эпатировало публику, намекая на политкаторжан. Своей целью московские живописцы ставили совершение революции в искусстве, и это им в полной мере удалось. Они выступали против традиций академизма и реализма, провозглашали господство импрессионистских, </w:t>
      </w:r>
      <w:proofErr w:type="spellStart"/>
      <w:r w:rsidR="0044541F" w:rsidRPr="00B43FD3">
        <w:rPr>
          <w:rFonts w:ascii="Times New Roman" w:hAnsi="Times New Roman" w:cs="Times New Roman"/>
          <w:color w:val="000000" w:themeColor="text1"/>
          <w:sz w:val="28"/>
          <w:szCs w:val="24"/>
        </w:rPr>
        <w:t>фовистских</w:t>
      </w:r>
      <w:proofErr w:type="spellEnd"/>
      <w:r w:rsidR="0044541F" w:rsidRPr="00B43FD3">
        <w:rPr>
          <w:rFonts w:ascii="Times New Roman" w:hAnsi="Times New Roman" w:cs="Times New Roman"/>
          <w:color w:val="000000" w:themeColor="text1"/>
          <w:sz w:val="28"/>
          <w:szCs w:val="24"/>
        </w:rPr>
        <w:t xml:space="preserve"> и кубистских идей. Машков стал одним из идеологов сообщества. Именно благодаря ему "валеты" так часто рисовали натюрморты, напоминающие вывески продуктового магазина. Художники экспериментировали с формой и цветом. В отличие от многих авангардистов, Машков и товарищи утверждали предметность в искусстве. В 1911-14 годах художник является секретарем общества, участвует во всех его выставках. В 1914 году он покидает «Бубновый валет» и отправляется за границу. По возвращении Машков вступает в «Мир искусства» - объединение, которое существовало с конца 19 века и объединяло самых выдающихся русских художников. Вторая половина 10-х годов ХХ века была сложной для художников, входящих в это сообщество. Несмотря на то что «Мир искусства» - объединение, внесшее колоссальный вклад в русскую живопись, во времена Машкова это уже было, скорее, формальное единство. Но художник участвует в выставках и поддерживает товарищей. В этот период Машков по-прежнему много работает, но постепенно приходит к новому реализму. 1925 году Машков Илья вступает в новое общество АХРР, </w:t>
      </w:r>
      <w:proofErr w:type="gramStart"/>
      <w:r w:rsidR="0044541F" w:rsidRPr="00B43FD3">
        <w:rPr>
          <w:rFonts w:ascii="Times New Roman" w:hAnsi="Times New Roman" w:cs="Times New Roman"/>
          <w:color w:val="000000" w:themeColor="text1"/>
          <w:sz w:val="28"/>
          <w:szCs w:val="24"/>
        </w:rPr>
        <w:t>которая</w:t>
      </w:r>
      <w:proofErr w:type="gramEnd"/>
      <w:r w:rsidR="0044541F" w:rsidRPr="00B43FD3">
        <w:rPr>
          <w:rFonts w:ascii="Times New Roman" w:hAnsi="Times New Roman" w:cs="Times New Roman"/>
          <w:color w:val="000000" w:themeColor="text1"/>
          <w:sz w:val="28"/>
          <w:szCs w:val="24"/>
        </w:rPr>
        <w:t xml:space="preserve"> проповедует новые, революционные идеалы. По сути, он становится одним из первых идеологов социалистического реализма. Художник состоит в Ассоциации до самого ее распада в 1929 году. В этот период он пишет картины счастливой новой жизни, портреты передовиков производства, натюрморты с изобилием продуктов. Московские живописцы, бывшие соратники Машкова, не понимают его новых идеалов, многие из них живут в эмиграции. Поздний Машков представляет зрителям свое оптимистичное мироощущение. Известный искусствовед Яков </w:t>
      </w:r>
      <w:proofErr w:type="spellStart"/>
      <w:r w:rsidR="0044541F" w:rsidRPr="00B43FD3">
        <w:rPr>
          <w:rFonts w:ascii="Times New Roman" w:hAnsi="Times New Roman" w:cs="Times New Roman"/>
          <w:color w:val="000000" w:themeColor="text1"/>
          <w:sz w:val="28"/>
          <w:szCs w:val="24"/>
        </w:rPr>
        <w:t>Тугендхольд</w:t>
      </w:r>
      <w:proofErr w:type="spellEnd"/>
      <w:r w:rsidR="0044541F" w:rsidRPr="00B43FD3">
        <w:rPr>
          <w:rFonts w:ascii="Times New Roman" w:hAnsi="Times New Roman" w:cs="Times New Roman"/>
          <w:color w:val="000000" w:themeColor="text1"/>
          <w:sz w:val="28"/>
          <w:szCs w:val="24"/>
        </w:rPr>
        <w:t xml:space="preserve"> говорил, что в его работах видна «здоровая влюбленность в яркую плоть и кровь». Он сохранил свое пристрастие к п</w:t>
      </w:r>
      <w:r w:rsidRPr="00B43FD3">
        <w:rPr>
          <w:rFonts w:ascii="Times New Roman" w:hAnsi="Times New Roman" w:cs="Times New Roman"/>
          <w:color w:val="000000" w:themeColor="text1"/>
          <w:sz w:val="28"/>
          <w:szCs w:val="24"/>
        </w:rPr>
        <w:t>реувеличению до последних дней.</w:t>
      </w:r>
    </w:p>
    <w:p w:rsidR="00900ABE" w:rsidRDefault="00900ABE" w:rsidP="00900ABE">
      <w:pPr>
        <w:pStyle w:val="a3"/>
        <w:tabs>
          <w:tab w:val="left" w:pos="8226"/>
        </w:tabs>
        <w:spacing w:line="360" w:lineRule="auto"/>
        <w:jc w:val="both"/>
        <w:rPr>
          <w:rFonts w:ascii="Times New Roman" w:hAnsi="Times New Roman" w:cs="Times New Roman"/>
          <w:b/>
          <w:i/>
          <w:color w:val="000000" w:themeColor="text1"/>
          <w:sz w:val="28"/>
          <w:szCs w:val="24"/>
        </w:rPr>
      </w:pPr>
    </w:p>
    <w:p w:rsidR="00B43FD3" w:rsidRDefault="00B43FD3" w:rsidP="00B0294E">
      <w:pPr>
        <w:pStyle w:val="a3"/>
        <w:numPr>
          <w:ilvl w:val="0"/>
          <w:numId w:val="6"/>
        </w:numPr>
        <w:tabs>
          <w:tab w:val="left" w:pos="8226"/>
        </w:tabs>
        <w:spacing w:line="360" w:lineRule="auto"/>
        <w:jc w:val="both"/>
        <w:rPr>
          <w:rFonts w:ascii="Times New Roman" w:hAnsi="Times New Roman" w:cs="Times New Roman"/>
          <w:b/>
          <w:i/>
          <w:color w:val="000000" w:themeColor="text1"/>
          <w:sz w:val="28"/>
          <w:szCs w:val="24"/>
        </w:rPr>
      </w:pPr>
      <w:r w:rsidRPr="00B43FD3">
        <w:rPr>
          <w:rFonts w:ascii="Times New Roman" w:hAnsi="Times New Roman" w:cs="Times New Roman"/>
          <w:b/>
          <w:i/>
          <w:color w:val="000000" w:themeColor="text1"/>
          <w:sz w:val="28"/>
          <w:szCs w:val="24"/>
        </w:rPr>
        <w:t>Борис Михайлович Кустодиев</w:t>
      </w:r>
    </w:p>
    <w:p w:rsidR="00B0294E" w:rsidRDefault="00B0294E" w:rsidP="00B0294E">
      <w:pPr>
        <w:spacing w:line="360" w:lineRule="auto"/>
        <w:jc w:val="both"/>
        <w:rPr>
          <w:rFonts w:ascii="Times New Roman" w:hAnsi="Times New Roman" w:cs="Times New Roman"/>
          <w:sz w:val="28"/>
        </w:rPr>
      </w:pPr>
      <w:r>
        <w:rPr>
          <w:rFonts w:ascii="Times New Roman" w:hAnsi="Times New Roman" w:cs="Times New Roman"/>
          <w:sz w:val="28"/>
        </w:rPr>
        <w:t xml:space="preserve">         </w:t>
      </w:r>
      <w:r w:rsidR="006C0FD8" w:rsidRPr="00B0294E">
        <w:rPr>
          <w:rFonts w:ascii="Times New Roman" w:hAnsi="Times New Roman" w:cs="Times New Roman"/>
          <w:sz w:val="28"/>
        </w:rPr>
        <w:t>Борис Михайлович Кустодиев – художник редкого безграничного таланта, которому, в первую очередь, было присуще особое чувство и восприятие родной природы. В 1896 г. Кустодиев поступил в петербургскую Академию художеств, где занимался у И. Е. Репина. В ноябре 1903 года Кустодиев окончил Академию художеств с золотой медалью и отправился вместе с женой и трехмесячной дочерью в пенсионерскую поездку: сначала во Францию, потом в Испанию. Вернувшись из заграничного турне, Кустодиев купил под Кинешмой землю и своими руками </w:t>
      </w:r>
      <w:hyperlink r:id="rId8" w:tgtFrame="_blank" w:history="1">
        <w:r w:rsidR="006C0FD8" w:rsidRPr="00B0294E">
          <w:rPr>
            <w:rFonts w:ascii="Times New Roman" w:hAnsi="Times New Roman" w:cs="Times New Roman"/>
            <w:sz w:val="28"/>
          </w:rPr>
          <w:t>построил дом</w:t>
        </w:r>
      </w:hyperlink>
      <w:r w:rsidR="006C0FD8" w:rsidRPr="00B0294E">
        <w:rPr>
          <w:rFonts w:ascii="Times New Roman" w:hAnsi="Times New Roman" w:cs="Times New Roman"/>
          <w:sz w:val="28"/>
        </w:rPr>
        <w:t xml:space="preserve">. Свою дачу-мастерскую он называл «Теремом». Именно в это время он начал поиск собственного неповторимого стиля в живописи. Он захотел уйти от репинского реализма, больше не подражать учителю, писать не с натуры, а исходя из собственных представлений о русской красоте. Он восторгался народными гуляньями, ярмарками, вдохновлялся лубочными изображениями. В 1904 году Кустодиев стал учредителем Нового общества художников. </w:t>
      </w:r>
      <w:r w:rsidRPr="00B0294E">
        <w:rPr>
          <w:rFonts w:ascii="Times New Roman" w:hAnsi="Times New Roman" w:cs="Times New Roman"/>
          <w:sz w:val="28"/>
        </w:rPr>
        <w:t xml:space="preserve">Как и Машков, для утверждения декоративности Б. Кустодиев использует в натюрмортах сочетания чистых открытых цветов: желтого, красного, синего, зеленого. </w:t>
      </w:r>
      <w:r w:rsidR="006C0FD8" w:rsidRPr="00B0294E">
        <w:rPr>
          <w:rFonts w:ascii="Times New Roman" w:hAnsi="Times New Roman" w:cs="Times New Roman"/>
          <w:sz w:val="28"/>
        </w:rPr>
        <w:t>В 1905-м — начал увлекаться графикой, работал карикатуристом в журналах «Жупел», «Адская почта», «Искры». Проиллюстрировал </w:t>
      </w:r>
      <w:hyperlink r:id="rId9" w:tgtFrame="_blank" w:history="1">
        <w:r w:rsidR="006C0FD8" w:rsidRPr="00B0294E">
          <w:rPr>
            <w:rFonts w:ascii="Times New Roman" w:hAnsi="Times New Roman" w:cs="Times New Roman"/>
            <w:sz w:val="28"/>
          </w:rPr>
          <w:t>«Шинель»</w:t>
        </w:r>
      </w:hyperlink>
      <w:r w:rsidR="006C0FD8" w:rsidRPr="00B0294E">
        <w:rPr>
          <w:rFonts w:ascii="Times New Roman" w:hAnsi="Times New Roman" w:cs="Times New Roman"/>
          <w:sz w:val="28"/>
        </w:rPr>
        <w:t> </w:t>
      </w:r>
      <w:hyperlink r:id="rId10" w:tgtFrame="_blank" w:history="1">
        <w:r w:rsidR="006C0FD8" w:rsidRPr="00B0294E">
          <w:rPr>
            <w:rFonts w:ascii="Times New Roman" w:hAnsi="Times New Roman" w:cs="Times New Roman"/>
            <w:sz w:val="28"/>
          </w:rPr>
          <w:t>Николая Гоголя</w:t>
        </w:r>
      </w:hyperlink>
      <w:r w:rsidR="006C0FD8" w:rsidRPr="00B0294E">
        <w:rPr>
          <w:rFonts w:ascii="Times New Roman" w:hAnsi="Times New Roman" w:cs="Times New Roman"/>
          <w:sz w:val="28"/>
        </w:rPr>
        <w:t>, изданную в 1905 году. В это же время Кустодиев начал работать в </w:t>
      </w:r>
      <w:hyperlink r:id="rId11" w:tgtFrame="_blank" w:history="1">
        <w:r w:rsidR="006C0FD8" w:rsidRPr="00B0294E">
          <w:rPr>
            <w:rFonts w:ascii="Times New Roman" w:hAnsi="Times New Roman" w:cs="Times New Roman"/>
            <w:sz w:val="28"/>
          </w:rPr>
          <w:t>Мариинском театре</w:t>
        </w:r>
      </w:hyperlink>
      <w:r w:rsidR="006C0FD8" w:rsidRPr="00B0294E">
        <w:rPr>
          <w:rFonts w:ascii="Times New Roman" w:hAnsi="Times New Roman" w:cs="Times New Roman"/>
          <w:sz w:val="28"/>
        </w:rPr>
        <w:t> помощником декоратора Головина. В 1909 году Кустодиев получил звание Академика живописи. Его кандидатуру на Собрании Академии художе</w:t>
      </w:r>
      <w:proofErr w:type="gramStart"/>
      <w:r w:rsidR="006C0FD8" w:rsidRPr="00B0294E">
        <w:rPr>
          <w:rFonts w:ascii="Times New Roman" w:hAnsi="Times New Roman" w:cs="Times New Roman"/>
          <w:sz w:val="28"/>
        </w:rPr>
        <w:t>ств пр</w:t>
      </w:r>
      <w:proofErr w:type="gramEnd"/>
      <w:r w:rsidR="006C0FD8" w:rsidRPr="00B0294E">
        <w:rPr>
          <w:rFonts w:ascii="Times New Roman" w:hAnsi="Times New Roman" w:cs="Times New Roman"/>
          <w:sz w:val="28"/>
        </w:rPr>
        <w:t>едставили Илья Репин, </w:t>
      </w:r>
      <w:hyperlink r:id="rId12" w:tgtFrame="_blank" w:history="1">
        <w:r w:rsidR="006C0FD8" w:rsidRPr="00B0294E">
          <w:rPr>
            <w:rFonts w:ascii="Times New Roman" w:hAnsi="Times New Roman" w:cs="Times New Roman"/>
            <w:sz w:val="28"/>
          </w:rPr>
          <w:t>Архип Куинджи</w:t>
        </w:r>
      </w:hyperlink>
      <w:r w:rsidR="006C0FD8" w:rsidRPr="00B0294E">
        <w:rPr>
          <w:rFonts w:ascii="Times New Roman" w:hAnsi="Times New Roman" w:cs="Times New Roman"/>
          <w:sz w:val="28"/>
        </w:rPr>
        <w:t xml:space="preserve"> и Василий </w:t>
      </w:r>
      <w:proofErr w:type="spellStart"/>
      <w:r w:rsidR="006C0FD8" w:rsidRPr="00B0294E">
        <w:rPr>
          <w:rFonts w:ascii="Times New Roman" w:hAnsi="Times New Roman" w:cs="Times New Roman"/>
          <w:sz w:val="28"/>
        </w:rPr>
        <w:t>Матэ</w:t>
      </w:r>
      <w:proofErr w:type="spellEnd"/>
      <w:r w:rsidR="006C0FD8" w:rsidRPr="00B0294E">
        <w:rPr>
          <w:rFonts w:ascii="Times New Roman" w:hAnsi="Times New Roman" w:cs="Times New Roman"/>
          <w:sz w:val="28"/>
        </w:rPr>
        <w:t xml:space="preserve">. В этот период Кустодиев активно работал над картинами, посвященными русской провинциальной жизни, — написал серию «Ярмарки», картину «Деревенский праздник». Последние 15 лет жизни Борис Михайлович провел в инвалидном кресле, но если в начале он не мог только ходить, то в 1916 году речь пошла о подвижности рук. Так здоровье художника реагировало на опухоль спинного мозга, что, впрочем, не повлияло на внутреннее наполнение </w:t>
      </w:r>
      <w:proofErr w:type="spellStart"/>
      <w:r w:rsidR="006C0FD8" w:rsidRPr="00B0294E">
        <w:rPr>
          <w:rFonts w:ascii="Times New Roman" w:hAnsi="Times New Roman" w:cs="Times New Roman"/>
          <w:sz w:val="28"/>
        </w:rPr>
        <w:t>кустодиевских</w:t>
      </w:r>
      <w:proofErr w:type="spellEnd"/>
      <w:r w:rsidR="006C0FD8" w:rsidRPr="00B0294E">
        <w:rPr>
          <w:rFonts w:ascii="Times New Roman" w:hAnsi="Times New Roman" w:cs="Times New Roman"/>
          <w:sz w:val="28"/>
        </w:rPr>
        <w:t xml:space="preserve"> картин — в период болезни мастер создал свои самые интересные и темпераментные</w:t>
      </w:r>
      <w:r>
        <w:rPr>
          <w:rFonts w:ascii="Times New Roman" w:hAnsi="Times New Roman" w:cs="Times New Roman"/>
          <w:sz w:val="28"/>
        </w:rPr>
        <w:t> </w:t>
      </w:r>
      <w:r w:rsidR="006C0FD8" w:rsidRPr="00B0294E">
        <w:rPr>
          <w:rFonts w:ascii="Times New Roman" w:hAnsi="Times New Roman" w:cs="Times New Roman"/>
          <w:sz w:val="28"/>
        </w:rPr>
        <w:t>работы.</w:t>
      </w:r>
    </w:p>
    <w:p w:rsidR="00DA6018" w:rsidRPr="00DA6018" w:rsidRDefault="00B0294E" w:rsidP="00B0294E">
      <w:pPr>
        <w:pStyle w:val="a3"/>
        <w:numPr>
          <w:ilvl w:val="0"/>
          <w:numId w:val="6"/>
        </w:numPr>
        <w:tabs>
          <w:tab w:val="left" w:pos="8226"/>
        </w:tabs>
        <w:spacing w:line="360" w:lineRule="auto"/>
        <w:jc w:val="both"/>
        <w:rPr>
          <w:rFonts w:ascii="Times New Roman" w:hAnsi="Times New Roman" w:cs="Times New Roman"/>
          <w:sz w:val="28"/>
        </w:rPr>
      </w:pPr>
      <w:r w:rsidRPr="00B0294E">
        <w:rPr>
          <w:rFonts w:ascii="Times New Roman" w:hAnsi="Times New Roman" w:cs="Times New Roman"/>
          <w:b/>
          <w:i/>
          <w:color w:val="000000" w:themeColor="text1"/>
          <w:sz w:val="28"/>
          <w:szCs w:val="24"/>
        </w:rPr>
        <w:t>Пабло Пикассо</w:t>
      </w:r>
    </w:p>
    <w:p w:rsidR="006C0FD8" w:rsidRDefault="003A3B14" w:rsidP="00DA6018">
      <w:pPr>
        <w:tabs>
          <w:tab w:val="left" w:pos="8226"/>
        </w:tabs>
        <w:spacing w:line="360" w:lineRule="auto"/>
        <w:jc w:val="both"/>
        <w:rPr>
          <w:rFonts w:ascii="Times New Roman" w:hAnsi="Times New Roman" w:cs="Times New Roman"/>
          <w:sz w:val="28"/>
        </w:rPr>
      </w:pPr>
      <w:r>
        <w:rPr>
          <w:rFonts w:ascii="Times New Roman" w:hAnsi="Times New Roman" w:cs="Times New Roman"/>
          <w:sz w:val="28"/>
        </w:rPr>
        <w:t xml:space="preserve">         </w:t>
      </w:r>
      <w:r w:rsidR="00677C95" w:rsidRPr="003A3B14">
        <w:rPr>
          <w:rFonts w:ascii="Times New Roman" w:hAnsi="Times New Roman" w:cs="Times New Roman"/>
          <w:sz w:val="28"/>
        </w:rPr>
        <w:t xml:space="preserve">В 1900 году художник вместе с </w:t>
      </w:r>
      <w:proofErr w:type="spellStart"/>
      <w:r w:rsidR="00677C95" w:rsidRPr="003A3B14">
        <w:rPr>
          <w:rFonts w:ascii="Times New Roman" w:hAnsi="Times New Roman" w:cs="Times New Roman"/>
          <w:sz w:val="28"/>
        </w:rPr>
        <w:t>Касагемасом</w:t>
      </w:r>
      <w:proofErr w:type="spellEnd"/>
      <w:r w:rsidR="00677C95" w:rsidRPr="003A3B14">
        <w:rPr>
          <w:rFonts w:ascii="Times New Roman" w:hAnsi="Times New Roman" w:cs="Times New Roman"/>
          <w:sz w:val="28"/>
        </w:rPr>
        <w:t xml:space="preserve"> отправляется в Париж. На Всемирной выставке он знакомится с работами импрессионистов. Тот период был непростым для Пикассо, а самоубийство </w:t>
      </w:r>
      <w:proofErr w:type="spellStart"/>
      <w:r w:rsidR="00677C95" w:rsidRPr="003A3B14">
        <w:rPr>
          <w:rFonts w:ascii="Times New Roman" w:hAnsi="Times New Roman" w:cs="Times New Roman"/>
          <w:sz w:val="28"/>
        </w:rPr>
        <w:t>Касагемаса</w:t>
      </w:r>
      <w:proofErr w:type="spellEnd"/>
      <w:r w:rsidR="00677C95" w:rsidRPr="003A3B14">
        <w:rPr>
          <w:rFonts w:ascii="Times New Roman" w:hAnsi="Times New Roman" w:cs="Times New Roman"/>
          <w:sz w:val="28"/>
        </w:rPr>
        <w:t xml:space="preserve"> стало большим потрясением для молодого художника. Под влиянием этих обстоятельств в начале 1902 года Пикассо начал творить в стиле, который был назван "голубым". Главными темами полотен стали старость, смерть, нищета, тоска и меланхолия. Люди, изображенные на картинах, кажутся задумчивыми, замедленными, погруженными в свой внутренний мир. Среди всех оттенков больше всего художник использует голубые. Героями полотен Пикассо были калеки и представители низших слоев общества. Его полотна чем-то похожи на работы художника Эль Греко. В 1904 году Пикассо переезжает в Париж и его жилищем стало общежитие для бедных художников. Это было началом "розового" периода в его творчестве. На смену печальным образам пришла тематика цирка и театра. В палитре преобладали розово-золотистый и розово-серый, а главными героями полотен стали бродячие артисты. В этих картинах чувствовался романтичный дух одинокого бродячего артиста</w:t>
      </w:r>
      <w:r w:rsidRPr="003A3B14">
        <w:rPr>
          <w:rFonts w:ascii="Times New Roman" w:hAnsi="Times New Roman" w:cs="Times New Roman"/>
          <w:sz w:val="28"/>
        </w:rPr>
        <w:t>.</w:t>
      </w:r>
      <w:r w:rsidR="00677C95" w:rsidRPr="003A3B14">
        <w:rPr>
          <w:rFonts w:ascii="Times New Roman" w:hAnsi="Times New Roman" w:cs="Times New Roman"/>
          <w:sz w:val="28"/>
        </w:rPr>
        <w:t xml:space="preserve"> </w:t>
      </w:r>
      <w:r w:rsidRPr="003A3B14">
        <w:rPr>
          <w:rFonts w:ascii="Times New Roman" w:hAnsi="Times New Roman" w:cs="Times New Roman"/>
          <w:sz w:val="28"/>
        </w:rPr>
        <w:t>О</w:t>
      </w:r>
      <w:r w:rsidR="00677C95" w:rsidRPr="003A3B14">
        <w:rPr>
          <w:rFonts w:ascii="Times New Roman" w:hAnsi="Times New Roman" w:cs="Times New Roman"/>
          <w:sz w:val="28"/>
        </w:rPr>
        <w:t xml:space="preserve">собое место занимает тематика кубизма. Художника стал интересовать больше анализ форм, чем эксперименты с цветом. Совместно с Ж. Браком в 1907 году он создает новое направление в изобразительном искусстве - кубизм. Чаще всего на полотнах Пикассо изображал натюрморты, музыкальные инструменты и другие предметы, которые были присущи представителям богемы. </w:t>
      </w:r>
      <w:r w:rsidRPr="003A3B14">
        <w:rPr>
          <w:rFonts w:ascii="Times New Roman" w:hAnsi="Times New Roman" w:cs="Times New Roman"/>
          <w:sz w:val="28"/>
        </w:rPr>
        <w:t xml:space="preserve">Цвет в натюрмортах кубистов, выделяя отдельные грани предмета, одновременно и усиливает, и дробит объем, придавая холстам декоративное начало и превращая их  в красочные плоскостные панно. Пикассо создал серию натюрмортов, в которых стремился к чистоте простейших форм, максимально упрощая предметы. Он изобрел строго организованную систему плоских цветовых пятен, взаимосвязанных и тщательным образом распределяемых на плоскости холста. Это приводило к дополнительным цветовым эффектам. </w:t>
      </w:r>
      <w:r w:rsidR="00677C95" w:rsidRPr="003A3B14">
        <w:rPr>
          <w:rFonts w:ascii="Times New Roman" w:hAnsi="Times New Roman" w:cs="Times New Roman"/>
          <w:sz w:val="28"/>
        </w:rPr>
        <w:t xml:space="preserve">Период кубизма в творчестве художника закончился после Первой мировой войны. Но некоторые элементы кубизма появлялись в полотнах Пикассо до 1921 года. В краткой биографии Пабло Пикассо следует отметить, что период сюрреализма - это один из неоднозначных и неровных периодов в творчестве художника. На полотнах появляется абсолютно ирреальный мир, непростая атмосфера для восприятия. На картинах были непонятные существа, бесформенные, кричащие или же агрессивно-чувственные образы. В этот период им были созданы и спокойные работы, которые сильно выделялись на фоне остальных. Чаще всего в этот творческий период героинями полотен становились женщины. </w:t>
      </w:r>
      <w:r w:rsidRPr="003A3B14">
        <w:rPr>
          <w:rFonts w:ascii="Times New Roman" w:hAnsi="Times New Roman" w:cs="Times New Roman"/>
          <w:sz w:val="28"/>
        </w:rPr>
        <w:t>В своём неустанном стремлении расширить рамки искусства Пикассо обращался к скульптуре и керамике. Его работы и здесь по-настоящему революционны. С 1912 гола Пикассо начал «собирать» свои скульптуры из самых разных материалов. Позже Пикассо увлёкся керамикой и обнаружил, что трёхмерные керамические предметы имеют двумерные, пригодные для рисования, плоскости. Он очень любил работать с материалом, позволявшим ему создавать сложные формы, какой является, например, ваза в виде птицы с раскрытыми крыльями-руками и нарисованными на груди лицами.</w:t>
      </w:r>
    </w:p>
    <w:p w:rsidR="003A3B14" w:rsidRDefault="003A3B14" w:rsidP="003A3B14">
      <w:pPr>
        <w:pStyle w:val="a3"/>
        <w:numPr>
          <w:ilvl w:val="0"/>
          <w:numId w:val="6"/>
        </w:numPr>
        <w:tabs>
          <w:tab w:val="left" w:pos="8226"/>
        </w:tabs>
        <w:spacing w:line="360" w:lineRule="auto"/>
        <w:jc w:val="both"/>
        <w:rPr>
          <w:rFonts w:ascii="Times New Roman" w:hAnsi="Times New Roman" w:cs="Times New Roman"/>
          <w:b/>
          <w:i/>
          <w:color w:val="000000" w:themeColor="text1"/>
          <w:sz w:val="28"/>
          <w:szCs w:val="24"/>
        </w:rPr>
      </w:pPr>
      <w:proofErr w:type="spellStart"/>
      <w:r w:rsidRPr="003A3B14">
        <w:rPr>
          <w:rFonts w:ascii="Times New Roman" w:hAnsi="Times New Roman" w:cs="Times New Roman"/>
          <w:b/>
          <w:i/>
          <w:color w:val="000000" w:themeColor="text1"/>
          <w:sz w:val="28"/>
          <w:szCs w:val="24"/>
        </w:rPr>
        <w:t>Мартирос</w:t>
      </w:r>
      <w:proofErr w:type="spellEnd"/>
      <w:r w:rsidRPr="003A3B14">
        <w:rPr>
          <w:rFonts w:ascii="Times New Roman" w:hAnsi="Times New Roman" w:cs="Times New Roman"/>
          <w:b/>
          <w:i/>
          <w:color w:val="000000" w:themeColor="text1"/>
          <w:sz w:val="28"/>
          <w:szCs w:val="24"/>
        </w:rPr>
        <w:t xml:space="preserve"> Сарьян</w:t>
      </w:r>
    </w:p>
    <w:p w:rsidR="007143A5" w:rsidRDefault="00D56A01" w:rsidP="00BF189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A3B14" w:rsidRPr="00D56A01">
        <w:rPr>
          <w:rFonts w:ascii="Times New Roman" w:hAnsi="Times New Roman" w:cs="Times New Roman"/>
          <w:sz w:val="28"/>
          <w:szCs w:val="28"/>
        </w:rPr>
        <w:t>Творчество Сарьяна сыграло ведущую роль в становлении национальной школы армянской советской живописи. В 1900-х годах участвовал в выставках художественных объединений «Голубая роза», «Союз русских художников», «Мир искусства», «Четыре искусства». Сильное влияние на стиль Сарьяна оказала живопись Поля Гогена и Анри Матисса. Тогда же Сарьян участвует в организации Общества армянских художников и «Союза армянских художников». В том же году он оформляет изданную </w:t>
      </w:r>
      <w:hyperlink r:id="rId13" w:history="1">
        <w:r w:rsidR="003A3B14" w:rsidRPr="00D56A01">
          <w:rPr>
            <w:rFonts w:ascii="Times New Roman" w:hAnsi="Times New Roman" w:cs="Times New Roman"/>
            <w:sz w:val="28"/>
            <w:szCs w:val="28"/>
          </w:rPr>
          <w:t>В. Брюсовым</w:t>
        </w:r>
      </w:hyperlink>
      <w:r w:rsidR="003A3B14" w:rsidRPr="00D56A01">
        <w:rPr>
          <w:rFonts w:ascii="Times New Roman" w:hAnsi="Times New Roman" w:cs="Times New Roman"/>
          <w:sz w:val="28"/>
          <w:szCs w:val="28"/>
        </w:rPr>
        <w:t> «Антологию армянской поэзии». После Октябрьской революции 1917 года Сарьян приезжает с семьёй в Россию. Художник становится инициатором создания и первым директором Армянского краеведческого музея в Ростове-на-Дону. Сотрудничает с театром «Театральная мастерская».</w:t>
      </w:r>
      <w:r w:rsidR="007143A5" w:rsidRPr="00D56A01">
        <w:rPr>
          <w:rFonts w:ascii="Times New Roman" w:hAnsi="Times New Roman" w:cs="Times New Roman"/>
          <w:sz w:val="28"/>
          <w:szCs w:val="28"/>
        </w:rPr>
        <w:t xml:space="preserve"> По приглашению председателя Совета народных комиссаров Армении в 1921 году </w:t>
      </w:r>
      <w:proofErr w:type="spellStart"/>
      <w:r w:rsidR="007143A5" w:rsidRPr="00D56A01">
        <w:rPr>
          <w:rFonts w:ascii="Times New Roman" w:hAnsi="Times New Roman" w:cs="Times New Roman"/>
          <w:sz w:val="28"/>
          <w:szCs w:val="28"/>
        </w:rPr>
        <w:t>Мартирос</w:t>
      </w:r>
      <w:proofErr w:type="spellEnd"/>
      <w:r w:rsidR="007143A5" w:rsidRPr="00D56A01">
        <w:rPr>
          <w:rFonts w:ascii="Times New Roman" w:hAnsi="Times New Roman" w:cs="Times New Roman"/>
          <w:sz w:val="28"/>
          <w:szCs w:val="28"/>
        </w:rPr>
        <w:t xml:space="preserve"> Сарьян с женой, двумя сыновьями и старшим братом </w:t>
      </w:r>
      <w:proofErr w:type="spellStart"/>
      <w:r w:rsidR="007143A5" w:rsidRPr="00D56A01">
        <w:rPr>
          <w:rFonts w:ascii="Times New Roman" w:hAnsi="Times New Roman" w:cs="Times New Roman"/>
          <w:sz w:val="28"/>
          <w:szCs w:val="28"/>
        </w:rPr>
        <w:t>Ованесом</w:t>
      </w:r>
      <w:proofErr w:type="spellEnd"/>
      <w:r w:rsidR="007143A5" w:rsidRPr="00D56A01">
        <w:rPr>
          <w:rFonts w:ascii="Times New Roman" w:hAnsi="Times New Roman" w:cs="Times New Roman"/>
          <w:sz w:val="28"/>
          <w:szCs w:val="28"/>
        </w:rPr>
        <w:t xml:space="preserve"> переезжает в Ереван. Ему поручают организацию ряда культурных учреждений: Музея археологии, Музея изобразительного искусства, Музея истории и этнографии, а также Комитета по охране памятников старины. В 1924 году </w:t>
      </w:r>
      <w:proofErr w:type="spellStart"/>
      <w:r w:rsidR="007143A5" w:rsidRPr="00D56A01">
        <w:rPr>
          <w:rFonts w:ascii="Times New Roman" w:hAnsi="Times New Roman" w:cs="Times New Roman"/>
          <w:sz w:val="28"/>
          <w:szCs w:val="28"/>
        </w:rPr>
        <w:t>Мартирос</w:t>
      </w:r>
      <w:proofErr w:type="spellEnd"/>
      <w:r w:rsidR="007143A5" w:rsidRPr="00D56A01">
        <w:rPr>
          <w:rFonts w:ascii="Times New Roman" w:hAnsi="Times New Roman" w:cs="Times New Roman"/>
          <w:sz w:val="28"/>
          <w:szCs w:val="28"/>
        </w:rPr>
        <w:t xml:space="preserve"> Сарьян принимает участие в Венецианской международной выставке. Критики высоко оценили работы Сарьяна, сравнивали его с Матиссом, отмечая самобытный темперамент и восточный ориентализм. Успех был настолько громким, что руководство Советской Армении приняло решение в качестве награды выстроить для Сарьяна дом и студию. После успеха в Италии Сарьян выставляет свои работы в Москве – впервые после революции. Его картины, представленные на выставке «Четыре искусства», были восторженно приняты критикой. Художнику присвоили звание Народного художника Армении. В 1926 году осуществилась давняя мечта Сарьяна – наконец-то он едет в Париж. Результатом трехлетних трудов Сарьяна во французской столице стала выставка, которая открылась 20 января 1928 года в салоне </w:t>
      </w:r>
      <w:proofErr w:type="spellStart"/>
      <w:r w:rsidR="007143A5" w:rsidRPr="00D56A01">
        <w:rPr>
          <w:rFonts w:ascii="Times New Roman" w:hAnsi="Times New Roman" w:cs="Times New Roman"/>
          <w:sz w:val="28"/>
          <w:szCs w:val="28"/>
        </w:rPr>
        <w:t>Жирара</w:t>
      </w:r>
      <w:proofErr w:type="spellEnd"/>
      <w:r w:rsidR="007143A5" w:rsidRPr="00D56A01">
        <w:rPr>
          <w:rFonts w:ascii="Times New Roman" w:hAnsi="Times New Roman" w:cs="Times New Roman"/>
          <w:sz w:val="28"/>
          <w:szCs w:val="28"/>
        </w:rPr>
        <w:t>; было представлено около 40 работ. </w:t>
      </w:r>
      <w:r w:rsidRPr="00D56A01">
        <w:rPr>
          <w:rFonts w:ascii="Times New Roman" w:hAnsi="Times New Roman" w:cs="Times New Roman"/>
          <w:sz w:val="28"/>
          <w:szCs w:val="28"/>
        </w:rPr>
        <w:t>П</w:t>
      </w:r>
      <w:r w:rsidR="007143A5" w:rsidRPr="00D56A01">
        <w:rPr>
          <w:rFonts w:ascii="Times New Roman" w:hAnsi="Times New Roman" w:cs="Times New Roman"/>
          <w:sz w:val="28"/>
          <w:szCs w:val="28"/>
        </w:rPr>
        <w:t>очти все картины парижской выставки погибли в пожаре на борту парохода, которым Сарьян отправил свой багаж на родину. В 1930-х главной темой Сарьяна остаётся природа Армении. Художник также пишет многочисленные портреты  и яркие натюрморты. Его декоративные натюрморты праздничны по колориту. В творческом методе М. Сарьяна отразились некоторые принципы средневековой армянской миниатюры и монументальной живописи, обобщенного силуэтного рисунка. Сарьян работал также как книжный график  и как театральный художник</w:t>
      </w:r>
      <w:proofErr w:type="gramStart"/>
      <w:r w:rsidR="007143A5" w:rsidRPr="00D56A01">
        <w:rPr>
          <w:rFonts w:ascii="Times New Roman" w:hAnsi="Times New Roman" w:cs="Times New Roman"/>
          <w:sz w:val="28"/>
          <w:szCs w:val="28"/>
        </w:rPr>
        <w:t xml:space="preserve"> .</w:t>
      </w:r>
      <w:proofErr w:type="gramEnd"/>
      <w:r w:rsidR="007143A5" w:rsidRPr="00D56A01">
        <w:rPr>
          <w:rFonts w:ascii="Times New Roman" w:hAnsi="Times New Roman" w:cs="Times New Roman"/>
          <w:sz w:val="28"/>
          <w:szCs w:val="28"/>
        </w:rPr>
        <w:t xml:space="preserve"> </w:t>
      </w:r>
      <w:proofErr w:type="spellStart"/>
      <w:r w:rsidR="007143A5" w:rsidRPr="00D56A01">
        <w:rPr>
          <w:rFonts w:ascii="Times New Roman" w:hAnsi="Times New Roman" w:cs="Times New Roman"/>
          <w:sz w:val="28"/>
          <w:szCs w:val="28"/>
        </w:rPr>
        <w:t>Мартирос</w:t>
      </w:r>
      <w:proofErr w:type="spellEnd"/>
      <w:r w:rsidR="007143A5" w:rsidRPr="00D56A01">
        <w:rPr>
          <w:rFonts w:ascii="Times New Roman" w:hAnsi="Times New Roman" w:cs="Times New Roman"/>
          <w:sz w:val="28"/>
          <w:szCs w:val="28"/>
        </w:rPr>
        <w:t xml:space="preserve"> Сарьян сыграл важную роль в сохранении церкви </w:t>
      </w:r>
      <w:proofErr w:type="spellStart"/>
      <w:r w:rsidR="007143A5" w:rsidRPr="00D56A01">
        <w:rPr>
          <w:rFonts w:ascii="Times New Roman" w:hAnsi="Times New Roman" w:cs="Times New Roman"/>
          <w:sz w:val="28"/>
          <w:szCs w:val="28"/>
        </w:rPr>
        <w:t>Сурб</w:t>
      </w:r>
      <w:proofErr w:type="spellEnd"/>
      <w:r w:rsidR="007143A5" w:rsidRPr="00D56A01">
        <w:rPr>
          <w:rFonts w:ascii="Times New Roman" w:hAnsi="Times New Roman" w:cs="Times New Roman"/>
          <w:sz w:val="28"/>
          <w:szCs w:val="28"/>
        </w:rPr>
        <w:t xml:space="preserve"> Хач в родном ему Ростове-на-Дону, когда в советские годы встал вопрос о её сносе. </w:t>
      </w:r>
    </w:p>
    <w:p w:rsidR="00D56A01" w:rsidRDefault="00D56A01" w:rsidP="00BF1891">
      <w:pPr>
        <w:pStyle w:val="a3"/>
        <w:numPr>
          <w:ilvl w:val="0"/>
          <w:numId w:val="6"/>
        </w:numPr>
        <w:tabs>
          <w:tab w:val="left" w:pos="8226"/>
        </w:tabs>
        <w:spacing w:line="360" w:lineRule="auto"/>
        <w:jc w:val="both"/>
        <w:rPr>
          <w:rFonts w:ascii="Times New Roman" w:hAnsi="Times New Roman" w:cs="Times New Roman"/>
          <w:b/>
          <w:i/>
          <w:color w:val="000000" w:themeColor="text1"/>
          <w:sz w:val="28"/>
          <w:szCs w:val="24"/>
        </w:rPr>
      </w:pPr>
      <w:r w:rsidRPr="00D56A01">
        <w:rPr>
          <w:rFonts w:ascii="Times New Roman" w:hAnsi="Times New Roman" w:cs="Times New Roman"/>
          <w:b/>
          <w:i/>
          <w:color w:val="000000" w:themeColor="text1"/>
          <w:sz w:val="28"/>
          <w:szCs w:val="24"/>
        </w:rPr>
        <w:t>Поль Гоген</w:t>
      </w:r>
    </w:p>
    <w:p w:rsidR="00BF1891" w:rsidRPr="00BF1891" w:rsidRDefault="00BF1891" w:rsidP="00BF1891">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56A01" w:rsidRPr="00BF1891">
        <w:rPr>
          <w:rFonts w:ascii="Times New Roman" w:hAnsi="Times New Roman" w:cs="Times New Roman"/>
          <w:sz w:val="28"/>
          <w:szCs w:val="28"/>
        </w:rPr>
        <w:t xml:space="preserve">Поль Гоген был французским живописцем, чье имя неразрывно связано с зарождением и развитием постимпрессионизма. Наряду с Полем Сезанном, Ван Гогом и Анри Тулуз-Лотреком, Поль Гоген впитал уроки импрессионистов, а затем — отрекся от стиля, создав на его «обломках» собственную художественную манеру. Поль Гоген был моряком, позже успешным биржевым брокером в Париже. В 1874 году он начал рисовать, вначале по выходным. К 35 годам при поддержке </w:t>
      </w:r>
      <w:proofErr w:type="spellStart"/>
      <w:r w:rsidR="00D56A01" w:rsidRPr="00BF1891">
        <w:rPr>
          <w:rFonts w:ascii="Times New Roman" w:hAnsi="Times New Roman" w:cs="Times New Roman"/>
          <w:sz w:val="28"/>
          <w:szCs w:val="28"/>
        </w:rPr>
        <w:t>Камиля</w:t>
      </w:r>
      <w:proofErr w:type="spellEnd"/>
      <w:r w:rsidR="00D56A01" w:rsidRPr="00BF1891">
        <w:rPr>
          <w:rFonts w:ascii="Times New Roman" w:hAnsi="Times New Roman" w:cs="Times New Roman"/>
          <w:sz w:val="28"/>
          <w:szCs w:val="28"/>
        </w:rPr>
        <w:t xml:space="preserve"> </w:t>
      </w:r>
      <w:proofErr w:type="spellStart"/>
      <w:r w:rsidR="00D56A01" w:rsidRPr="00BF1891">
        <w:rPr>
          <w:rFonts w:ascii="Times New Roman" w:hAnsi="Times New Roman" w:cs="Times New Roman"/>
          <w:sz w:val="28"/>
          <w:szCs w:val="28"/>
        </w:rPr>
        <w:t>Писсаро</w:t>
      </w:r>
      <w:proofErr w:type="spellEnd"/>
      <w:r w:rsidR="00D56A01" w:rsidRPr="00BF1891">
        <w:rPr>
          <w:rFonts w:ascii="Times New Roman" w:hAnsi="Times New Roman" w:cs="Times New Roman"/>
          <w:sz w:val="28"/>
          <w:szCs w:val="28"/>
        </w:rPr>
        <w:t xml:space="preserve"> Гоген полностью посвятил себя искусству, оставив свой образ жизни, удалившись от жены и пятерых детей. Установив связь с импрессионистами, Гоген выставлял с ними свои работы с 1879 по 1886 год. В следующем же году он уехал в Панаму и </w:t>
      </w:r>
      <w:proofErr w:type="spellStart"/>
      <w:r w:rsidR="00D56A01" w:rsidRPr="00BF1891">
        <w:rPr>
          <w:rFonts w:ascii="Times New Roman" w:hAnsi="Times New Roman" w:cs="Times New Roman"/>
          <w:sz w:val="28"/>
          <w:szCs w:val="28"/>
        </w:rPr>
        <w:t>Маритинику</w:t>
      </w:r>
      <w:proofErr w:type="spellEnd"/>
      <w:r w:rsidR="00D56A01" w:rsidRPr="00BF1891">
        <w:rPr>
          <w:rFonts w:ascii="Times New Roman" w:hAnsi="Times New Roman" w:cs="Times New Roman"/>
          <w:sz w:val="28"/>
          <w:szCs w:val="28"/>
        </w:rPr>
        <w:t>. Борясь с «болезнью» цивилизации, Гоген решил жить по принципам первобытного человека. Однако физические болезни заставили его вернуться во Францию.</w:t>
      </w:r>
      <w:r w:rsidRPr="00BF1891">
        <w:rPr>
          <w:rFonts w:ascii="Times New Roman" w:hAnsi="Times New Roman" w:cs="Times New Roman"/>
          <w:sz w:val="28"/>
          <w:szCs w:val="28"/>
        </w:rPr>
        <w:t xml:space="preserve"> В 1888 году Гоген и Эмиль Бернар выдвинули синтетическую теорию искусства (символизм), придавая особое значение плоскостям и отражению света, неприродным цветам в соединении с символическими или примитивными объектами. В 1891 Гоген продал 30 полотен, а затем на вырученную сумму отправился на Таити. Там он провел два года, живя бедно, нарисовал некоторые из последних своих работ, а также написал  автобиографическую новеллу. В 1893 году в биографии Гогена состоялось возвращение во Францию. Он представил несколько своих работ. Этим художник возобновил интерес публики, но заработал очень мало денег. Сломленный духом, больной сифилисом, который причинял ему боль уже много лет, Гоген снова переезжает к южным морям, в Океанию. Там были проведены последние годы жизни Гогена</w:t>
      </w:r>
      <w:r>
        <w:rPr>
          <w:rFonts w:ascii="Times New Roman" w:hAnsi="Times New Roman" w:cs="Times New Roman"/>
          <w:sz w:val="28"/>
          <w:szCs w:val="28"/>
        </w:rPr>
        <w:t>.</w:t>
      </w:r>
      <w:r w:rsidRPr="00BF1891">
        <w:rPr>
          <w:rFonts w:ascii="Times New Roman" w:hAnsi="Times New Roman" w:cs="Times New Roman"/>
          <w:sz w:val="28"/>
          <w:szCs w:val="28"/>
        </w:rPr>
        <w:t xml:space="preserve"> В 1897 году Гоген пытался совершить самоубийство, но не смог. Затем еще пять лет провел в рисовании. Он умер на острове Хива-</w:t>
      </w:r>
      <w:proofErr w:type="spellStart"/>
      <w:r w:rsidRPr="00BF1891">
        <w:rPr>
          <w:rFonts w:ascii="Times New Roman" w:hAnsi="Times New Roman" w:cs="Times New Roman"/>
          <w:sz w:val="28"/>
          <w:szCs w:val="28"/>
        </w:rPr>
        <w:t>Оа</w:t>
      </w:r>
      <w:proofErr w:type="spellEnd"/>
      <w:r w:rsidRPr="00BF1891">
        <w:rPr>
          <w:rFonts w:ascii="Times New Roman" w:hAnsi="Times New Roman" w:cs="Times New Roman"/>
          <w:sz w:val="28"/>
          <w:szCs w:val="28"/>
        </w:rPr>
        <w:t xml:space="preserve"> (</w:t>
      </w:r>
      <w:proofErr w:type="spellStart"/>
      <w:r w:rsidRPr="00BF1891">
        <w:rPr>
          <w:rFonts w:ascii="Times New Roman" w:hAnsi="Times New Roman" w:cs="Times New Roman"/>
          <w:sz w:val="28"/>
          <w:szCs w:val="28"/>
        </w:rPr>
        <w:t>Маркизские</w:t>
      </w:r>
      <w:proofErr w:type="spellEnd"/>
      <w:r w:rsidRPr="00BF1891">
        <w:rPr>
          <w:rFonts w:ascii="Times New Roman" w:hAnsi="Times New Roman" w:cs="Times New Roman"/>
          <w:sz w:val="28"/>
          <w:szCs w:val="28"/>
        </w:rPr>
        <w:t xml:space="preserve"> острова).</w:t>
      </w:r>
    </w:p>
    <w:p w:rsidR="00D56A01" w:rsidRPr="00BF1891" w:rsidRDefault="00BF1891" w:rsidP="00BF1891">
      <w:pPr>
        <w:pStyle w:val="a4"/>
        <w:numPr>
          <w:ilvl w:val="1"/>
          <w:numId w:val="3"/>
        </w:numPr>
        <w:shd w:val="clear" w:color="auto" w:fill="FFFFFF"/>
        <w:spacing w:before="120" w:beforeAutospacing="0" w:after="120" w:afterAutospacing="0" w:line="360" w:lineRule="auto"/>
        <w:jc w:val="both"/>
        <w:rPr>
          <w:b/>
          <w:bCs/>
          <w:sz w:val="28"/>
          <w:szCs w:val="28"/>
        </w:rPr>
      </w:pPr>
      <w:r w:rsidRPr="00BF1891">
        <w:rPr>
          <w:b/>
          <w:bCs/>
          <w:sz w:val="28"/>
          <w:szCs w:val="28"/>
        </w:rPr>
        <w:t>Этапы создания декоративного натюрморта</w:t>
      </w:r>
    </w:p>
    <w:p w:rsidR="00042826" w:rsidRDefault="00D56A01" w:rsidP="00D56A01">
      <w:pPr>
        <w:tabs>
          <w:tab w:val="left" w:pos="8226"/>
        </w:tabs>
        <w:spacing w:line="360" w:lineRule="auto"/>
        <w:jc w:val="both"/>
        <w:rPr>
          <w:rFonts w:ascii="Times New Roman" w:hAnsi="Times New Roman" w:cs="Times New Roman"/>
          <w:sz w:val="28"/>
          <w:szCs w:val="28"/>
        </w:rPr>
      </w:pPr>
      <w:r>
        <w:rPr>
          <w:rFonts w:ascii="Robotom" w:hAnsi="Robotom"/>
          <w:color w:val="000000"/>
        </w:rPr>
        <w:br/>
      </w:r>
      <w:r w:rsidR="00BE2C66">
        <w:rPr>
          <w:rFonts w:ascii="Times New Roman" w:hAnsi="Times New Roman" w:cs="Times New Roman"/>
          <w:sz w:val="28"/>
          <w:szCs w:val="28"/>
        </w:rPr>
        <w:t xml:space="preserve">         </w:t>
      </w:r>
      <w:r w:rsidR="005A76F6">
        <w:rPr>
          <w:rFonts w:ascii="Times New Roman" w:hAnsi="Times New Roman" w:cs="Times New Roman"/>
          <w:sz w:val="28"/>
          <w:szCs w:val="28"/>
        </w:rPr>
        <w:t>Н</w:t>
      </w:r>
      <w:r w:rsidR="005A76F6" w:rsidRPr="005A76F6">
        <w:rPr>
          <w:rFonts w:ascii="Times New Roman" w:hAnsi="Times New Roman" w:cs="Times New Roman"/>
          <w:sz w:val="28"/>
          <w:szCs w:val="28"/>
        </w:rPr>
        <w:t>атюрморт может быть декоративным за счет изменения формы объектов,</w:t>
      </w:r>
      <w:r w:rsidR="005A76F6">
        <w:rPr>
          <w:rFonts w:ascii="Times New Roman" w:hAnsi="Times New Roman" w:cs="Times New Roman"/>
          <w:sz w:val="28"/>
          <w:szCs w:val="28"/>
        </w:rPr>
        <w:t xml:space="preserve"> использования активных цветовых контрастов, введения декоративного контура и др. Но в нем не будет стиля, если не возникнет цельность всех компонентов. Любая постановка натюрморта на чем-то строится: либо на вертикали доминирующего кувшина, либо на выразительности декоративного задника-подноса, либо на своеобразной красоте букета цветов, т. е. обязательно есть что-то главное, привлекающее внимание, вокруг которого все располагается. Это главное нужно вычленить, сделать на нем акцент, может быть, утрировав его пластику, подчинить этому основному объекту все остальное в композиции.</w:t>
      </w:r>
      <w:r w:rsidR="00042826">
        <w:rPr>
          <w:rFonts w:ascii="Times New Roman" w:hAnsi="Times New Roman" w:cs="Times New Roman"/>
          <w:sz w:val="28"/>
          <w:szCs w:val="28"/>
        </w:rPr>
        <w:t xml:space="preserve"> </w:t>
      </w:r>
      <w:r w:rsidR="005A76F6">
        <w:rPr>
          <w:rFonts w:ascii="Times New Roman" w:hAnsi="Times New Roman" w:cs="Times New Roman"/>
          <w:sz w:val="28"/>
          <w:szCs w:val="28"/>
        </w:rPr>
        <w:t>Стилизация может идти по пути предельного упрощения и доведения до предметных символов, а может, наоборот</w:t>
      </w:r>
      <w:r w:rsidR="00FE63C5">
        <w:rPr>
          <w:rFonts w:ascii="Times New Roman" w:hAnsi="Times New Roman" w:cs="Times New Roman"/>
          <w:sz w:val="28"/>
          <w:szCs w:val="28"/>
        </w:rPr>
        <w:t>, за счет усложнения формы и активного наполнения изображения декоративными элементами, если это созвучно основной идее построения композиции.</w:t>
      </w:r>
      <w:r w:rsidR="00042826">
        <w:rPr>
          <w:rFonts w:ascii="Times New Roman" w:hAnsi="Times New Roman" w:cs="Times New Roman"/>
          <w:sz w:val="28"/>
          <w:szCs w:val="28"/>
        </w:rPr>
        <w:t xml:space="preserve"> </w:t>
      </w:r>
    </w:p>
    <w:p w:rsidR="00E1793E" w:rsidRDefault="00BE2C66" w:rsidP="00D56A01">
      <w:pPr>
        <w:tabs>
          <w:tab w:val="left" w:pos="8226"/>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E63C5">
        <w:rPr>
          <w:rFonts w:ascii="Times New Roman" w:hAnsi="Times New Roman" w:cs="Times New Roman"/>
          <w:sz w:val="28"/>
          <w:szCs w:val="28"/>
        </w:rPr>
        <w:t>Большую роль при выполнении задания играет постановка. Необходимо, чтобы каждый натюрморт был понятен, имел свою характерную особенность, композиционную зацепку, повод или мотив для переработки и стилизации; маловыразительная постановка не даст желаемых результатов.</w:t>
      </w:r>
      <w:r w:rsidR="00042826">
        <w:rPr>
          <w:rFonts w:ascii="Times New Roman" w:hAnsi="Times New Roman" w:cs="Times New Roman"/>
          <w:sz w:val="28"/>
          <w:szCs w:val="28"/>
        </w:rPr>
        <w:t xml:space="preserve"> </w:t>
      </w:r>
      <w:r w:rsidR="00FE63C5">
        <w:rPr>
          <w:rFonts w:ascii="Times New Roman" w:hAnsi="Times New Roman" w:cs="Times New Roman"/>
          <w:sz w:val="28"/>
          <w:szCs w:val="28"/>
        </w:rPr>
        <w:t xml:space="preserve">Начинать выполнение практического задания необходимо с внимательного анализа. Нужно изучить обстановку, внимательно рассмотрев ее с разных точек зрения, так как неожиданный ракурс может натолкнуть на композиционную идею. Далее нужно сделать ряд поисковых эскизов </w:t>
      </w:r>
      <w:r w:rsidR="00E1793E">
        <w:rPr>
          <w:rFonts w:ascii="Times New Roman" w:hAnsi="Times New Roman" w:cs="Times New Roman"/>
          <w:sz w:val="28"/>
          <w:szCs w:val="28"/>
        </w:rPr>
        <w:t>различного характера. Можно выполнить графические поиски композиции натюрморта, ее фрагментов или отдельных предметов, стараясь максимально разнообразить эскизно-поисковой этап.</w:t>
      </w:r>
      <w:r w:rsidR="00042826">
        <w:rPr>
          <w:rFonts w:ascii="Times New Roman" w:hAnsi="Times New Roman" w:cs="Times New Roman"/>
          <w:sz w:val="28"/>
          <w:szCs w:val="28"/>
        </w:rPr>
        <w:t xml:space="preserve"> </w:t>
      </w:r>
      <w:r w:rsidR="00E1793E">
        <w:rPr>
          <w:rFonts w:ascii="Times New Roman" w:hAnsi="Times New Roman" w:cs="Times New Roman"/>
          <w:sz w:val="28"/>
          <w:szCs w:val="28"/>
        </w:rPr>
        <w:t xml:space="preserve">После того, как ориентировочный стиль пластики определился, делаются композиционные варианты постановки и в целом, чтобы добиться выразительности и остроты изображения. Поэтому не нужно спешить </w:t>
      </w:r>
      <w:r w:rsidR="00653B4F">
        <w:rPr>
          <w:rFonts w:ascii="Times New Roman" w:hAnsi="Times New Roman" w:cs="Times New Roman"/>
          <w:sz w:val="28"/>
          <w:szCs w:val="28"/>
        </w:rPr>
        <w:t>сразу,</w:t>
      </w:r>
      <w:r w:rsidR="00E1793E">
        <w:rPr>
          <w:rFonts w:ascii="Times New Roman" w:hAnsi="Times New Roman" w:cs="Times New Roman"/>
          <w:sz w:val="28"/>
          <w:szCs w:val="28"/>
        </w:rPr>
        <w:t xml:space="preserve"> выполнять окончательный вариант, следует попробовать отработать другие пластические ходы, чтобы окончательно убедиться в верности найденного</w:t>
      </w:r>
      <w:r w:rsidR="00042826">
        <w:rPr>
          <w:rFonts w:ascii="Times New Roman" w:hAnsi="Times New Roman" w:cs="Times New Roman"/>
          <w:sz w:val="28"/>
          <w:szCs w:val="28"/>
        </w:rPr>
        <w:t xml:space="preserve"> предмета</w:t>
      </w:r>
      <w:r w:rsidR="00E1793E">
        <w:rPr>
          <w:rFonts w:ascii="Times New Roman" w:hAnsi="Times New Roman" w:cs="Times New Roman"/>
          <w:sz w:val="28"/>
          <w:szCs w:val="28"/>
        </w:rPr>
        <w:t>.</w:t>
      </w:r>
    </w:p>
    <w:p w:rsidR="00E1793E" w:rsidRPr="00BE2C66" w:rsidRDefault="00E1793E" w:rsidP="00D56A01">
      <w:pPr>
        <w:tabs>
          <w:tab w:val="left" w:pos="8226"/>
        </w:tabs>
        <w:spacing w:line="360" w:lineRule="auto"/>
        <w:jc w:val="both"/>
        <w:rPr>
          <w:rFonts w:ascii="Times New Roman" w:hAnsi="Times New Roman" w:cs="Times New Roman"/>
          <w:b/>
          <w:i/>
          <w:sz w:val="28"/>
          <w:szCs w:val="28"/>
        </w:rPr>
      </w:pPr>
      <w:r w:rsidRPr="00BE2C66">
        <w:rPr>
          <w:rFonts w:ascii="Times New Roman" w:hAnsi="Times New Roman" w:cs="Times New Roman"/>
          <w:b/>
          <w:i/>
          <w:sz w:val="28"/>
          <w:szCs w:val="28"/>
        </w:rPr>
        <w:t>Рассмотрим некоторые способы трансформации формы:</w:t>
      </w:r>
    </w:p>
    <w:p w:rsidR="00E1793E" w:rsidRPr="00900ABE" w:rsidRDefault="00E1793E" w:rsidP="00900ABE">
      <w:pPr>
        <w:pStyle w:val="a3"/>
        <w:numPr>
          <w:ilvl w:val="0"/>
          <w:numId w:val="8"/>
        </w:numPr>
        <w:tabs>
          <w:tab w:val="left" w:pos="8226"/>
        </w:tabs>
        <w:spacing w:line="360" w:lineRule="auto"/>
        <w:jc w:val="both"/>
        <w:rPr>
          <w:rFonts w:ascii="Times New Roman" w:hAnsi="Times New Roman" w:cs="Times New Roman"/>
          <w:sz w:val="28"/>
          <w:szCs w:val="28"/>
        </w:rPr>
      </w:pPr>
      <w:r w:rsidRPr="00900ABE">
        <w:rPr>
          <w:rFonts w:ascii="Times New Roman" w:hAnsi="Times New Roman" w:cs="Times New Roman"/>
          <w:sz w:val="28"/>
          <w:szCs w:val="28"/>
        </w:rPr>
        <w:t xml:space="preserve">Любой объект натюрморта может быть переработан фантазией и способностью подметить </w:t>
      </w:r>
      <w:proofErr w:type="gramStart"/>
      <w:r w:rsidRPr="00900ABE">
        <w:rPr>
          <w:rFonts w:ascii="Times New Roman" w:hAnsi="Times New Roman" w:cs="Times New Roman"/>
          <w:sz w:val="28"/>
          <w:szCs w:val="28"/>
        </w:rPr>
        <w:t>характерное</w:t>
      </w:r>
      <w:proofErr w:type="gramEnd"/>
      <w:r w:rsidRPr="00900ABE">
        <w:rPr>
          <w:rFonts w:ascii="Times New Roman" w:hAnsi="Times New Roman" w:cs="Times New Roman"/>
          <w:sz w:val="28"/>
          <w:szCs w:val="28"/>
        </w:rPr>
        <w:t>; можно утрировать природную форму, доведя ее до максимальной остроты, например, предель</w:t>
      </w:r>
      <w:r w:rsidR="00A03E2C" w:rsidRPr="00900ABE">
        <w:rPr>
          <w:rFonts w:ascii="Times New Roman" w:hAnsi="Times New Roman" w:cs="Times New Roman"/>
          <w:sz w:val="28"/>
          <w:szCs w:val="28"/>
        </w:rPr>
        <w:t xml:space="preserve">но округлить пузатенький кувшин, активно вытянуть удлиненную форму груши, подчеркнув пластику предметов нанесением декоративного рисунка. Важно при этом исходить из особенностей конкретного объекта, например, круглую форму заменять </w:t>
      </w:r>
      <w:proofErr w:type="gramStart"/>
      <w:r w:rsidR="00A03E2C" w:rsidRPr="00900ABE">
        <w:rPr>
          <w:rFonts w:ascii="Times New Roman" w:hAnsi="Times New Roman" w:cs="Times New Roman"/>
          <w:sz w:val="28"/>
          <w:szCs w:val="28"/>
        </w:rPr>
        <w:t>на</w:t>
      </w:r>
      <w:proofErr w:type="gramEnd"/>
      <w:r w:rsidR="00A03E2C" w:rsidRPr="00900ABE">
        <w:rPr>
          <w:rFonts w:ascii="Times New Roman" w:hAnsi="Times New Roman" w:cs="Times New Roman"/>
          <w:sz w:val="28"/>
          <w:szCs w:val="28"/>
        </w:rPr>
        <w:t xml:space="preserve"> квадратную и наоборот. </w:t>
      </w:r>
    </w:p>
    <w:p w:rsidR="00A03E2C" w:rsidRDefault="00A03E2C" w:rsidP="00E1793E">
      <w:pPr>
        <w:pStyle w:val="a3"/>
        <w:numPr>
          <w:ilvl w:val="0"/>
          <w:numId w:val="8"/>
        </w:numPr>
        <w:tabs>
          <w:tab w:val="left" w:pos="8226"/>
        </w:tabs>
        <w:spacing w:line="360" w:lineRule="auto"/>
        <w:jc w:val="both"/>
        <w:rPr>
          <w:rFonts w:ascii="Times New Roman" w:hAnsi="Times New Roman" w:cs="Times New Roman"/>
          <w:sz w:val="28"/>
          <w:szCs w:val="28"/>
        </w:rPr>
      </w:pPr>
      <w:r>
        <w:rPr>
          <w:rFonts w:ascii="Times New Roman" w:hAnsi="Times New Roman" w:cs="Times New Roman"/>
          <w:sz w:val="28"/>
          <w:szCs w:val="28"/>
        </w:rPr>
        <w:t>Возможно изменение соотношений пропорций как внутри одного предмета, так и между несколькими.</w:t>
      </w:r>
    </w:p>
    <w:p w:rsidR="00A03E2C" w:rsidRDefault="00A03E2C" w:rsidP="00E1793E">
      <w:pPr>
        <w:pStyle w:val="a3"/>
        <w:numPr>
          <w:ilvl w:val="0"/>
          <w:numId w:val="8"/>
        </w:numPr>
        <w:tabs>
          <w:tab w:val="left" w:pos="8226"/>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Допускаются различного рода условности: предметы можно подвешивать в воздухе, преломлять их форму, изгибая и наклоняя в стороны, устанавливая их на мнимой, условной плоскости. Один и тот же объект в композиции может восприниматься с нескольких точек зрения, </w:t>
      </w:r>
      <w:r w:rsidR="00BE2C66">
        <w:rPr>
          <w:rFonts w:ascii="Times New Roman" w:hAnsi="Times New Roman" w:cs="Times New Roman"/>
          <w:sz w:val="28"/>
          <w:szCs w:val="28"/>
        </w:rPr>
        <w:t>например,</w:t>
      </w:r>
      <w:r>
        <w:rPr>
          <w:rFonts w:ascii="Times New Roman" w:hAnsi="Times New Roman" w:cs="Times New Roman"/>
          <w:sz w:val="28"/>
          <w:szCs w:val="28"/>
        </w:rPr>
        <w:t xml:space="preserve"> основание кувшина изображается фронтально, а горлышко – развернуть, как будто на него смотрят сверху, или блюдо с фруктами одновременно показано и сбоку, и сверху, что дает возможность увидеть лежащие на блюде фрукты.</w:t>
      </w:r>
    </w:p>
    <w:p w:rsidR="00A03E2C" w:rsidRDefault="00C23474" w:rsidP="00E1793E">
      <w:pPr>
        <w:pStyle w:val="a3"/>
        <w:numPr>
          <w:ilvl w:val="0"/>
          <w:numId w:val="8"/>
        </w:numPr>
        <w:tabs>
          <w:tab w:val="left" w:pos="8226"/>
        </w:tabs>
        <w:spacing w:line="360" w:lineRule="auto"/>
        <w:jc w:val="both"/>
        <w:rPr>
          <w:rFonts w:ascii="Times New Roman" w:hAnsi="Times New Roman" w:cs="Times New Roman"/>
          <w:sz w:val="28"/>
          <w:szCs w:val="28"/>
        </w:rPr>
      </w:pPr>
      <w:r>
        <w:rPr>
          <w:rFonts w:ascii="Times New Roman" w:hAnsi="Times New Roman" w:cs="Times New Roman"/>
          <w:sz w:val="28"/>
          <w:szCs w:val="28"/>
        </w:rPr>
        <w:t>Если необходимо показать перспективу в натюрморте, то делать это надо достаточно условно. Избегая выхваченных из действительности натуральных ракурсов нужно превращать их в оправданные, композиционно осмысленные развороты формы. Все примеры должны работать на выявление выразительности композиции и предметов в ней.</w:t>
      </w:r>
    </w:p>
    <w:p w:rsidR="00C23474" w:rsidRDefault="00C23474" w:rsidP="00E1793E">
      <w:pPr>
        <w:pStyle w:val="a3"/>
        <w:numPr>
          <w:ilvl w:val="0"/>
          <w:numId w:val="8"/>
        </w:numPr>
        <w:tabs>
          <w:tab w:val="left" w:pos="8226"/>
        </w:tabs>
        <w:spacing w:line="360" w:lineRule="auto"/>
        <w:jc w:val="both"/>
        <w:rPr>
          <w:rFonts w:ascii="Times New Roman" w:hAnsi="Times New Roman" w:cs="Times New Roman"/>
          <w:sz w:val="28"/>
          <w:szCs w:val="28"/>
        </w:rPr>
      </w:pPr>
      <w:r>
        <w:rPr>
          <w:rFonts w:ascii="Times New Roman" w:hAnsi="Times New Roman" w:cs="Times New Roman"/>
          <w:sz w:val="28"/>
          <w:szCs w:val="28"/>
        </w:rPr>
        <w:t>Можно передвигать предметы в композиции, менять их местами, увеличивать или уменьшать их количество, вводить дополнительные объекты, добавлять недостающие драпировки или фрукты для заполнения пространства, но главное – сохранит суть и узнаваемость постановки.</w:t>
      </w:r>
    </w:p>
    <w:p w:rsidR="00C23474" w:rsidRDefault="00E73DEE" w:rsidP="00E1793E">
      <w:pPr>
        <w:pStyle w:val="a3"/>
        <w:numPr>
          <w:ilvl w:val="0"/>
          <w:numId w:val="8"/>
        </w:numPr>
        <w:tabs>
          <w:tab w:val="left" w:pos="8226"/>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К поиску цветовых вариантов </w:t>
      </w:r>
      <w:proofErr w:type="gramStart"/>
      <w:r>
        <w:rPr>
          <w:rFonts w:ascii="Times New Roman" w:hAnsi="Times New Roman" w:cs="Times New Roman"/>
          <w:sz w:val="28"/>
          <w:szCs w:val="28"/>
        </w:rPr>
        <w:t>следует</w:t>
      </w:r>
      <w:proofErr w:type="gramEnd"/>
      <w:r>
        <w:rPr>
          <w:rFonts w:ascii="Times New Roman" w:hAnsi="Times New Roman" w:cs="Times New Roman"/>
          <w:sz w:val="28"/>
          <w:szCs w:val="28"/>
        </w:rPr>
        <w:t xml:space="preserve"> подойди обдуманно. Можно сохранить цветовой колорит данной постановки полностью, меняя при необходимости лишь тональные отношения; можно также значительно дополнить его новыми сочетаниями. Нецелесообразно совсем отказываться от цветовых тонов, которые предлагаются, так как при составлении натюрморта предметы подбирают по цвету, и это нужно использовать.</w:t>
      </w:r>
    </w:p>
    <w:p w:rsidR="00BE2C66" w:rsidRDefault="00BE2C66" w:rsidP="00E73DEE">
      <w:pPr>
        <w:tabs>
          <w:tab w:val="left" w:pos="8226"/>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73DEE">
        <w:rPr>
          <w:rFonts w:ascii="Times New Roman" w:hAnsi="Times New Roman" w:cs="Times New Roman"/>
          <w:sz w:val="28"/>
          <w:szCs w:val="28"/>
        </w:rPr>
        <w:t>Применить активные контрасты или мягкие тональные сочетания зависит от п</w:t>
      </w:r>
      <w:r>
        <w:rPr>
          <w:rFonts w:ascii="Times New Roman" w:hAnsi="Times New Roman" w:cs="Times New Roman"/>
          <w:sz w:val="28"/>
          <w:szCs w:val="28"/>
        </w:rPr>
        <w:t>ластического хода постановки. Д</w:t>
      </w:r>
      <w:r w:rsidR="00E73DEE">
        <w:rPr>
          <w:rFonts w:ascii="Times New Roman" w:hAnsi="Times New Roman" w:cs="Times New Roman"/>
          <w:sz w:val="28"/>
          <w:szCs w:val="28"/>
        </w:rPr>
        <w:t>инамический ритм «</w:t>
      </w:r>
      <w:r>
        <w:rPr>
          <w:rFonts w:ascii="Times New Roman" w:hAnsi="Times New Roman" w:cs="Times New Roman"/>
          <w:sz w:val="28"/>
          <w:szCs w:val="28"/>
        </w:rPr>
        <w:t>рубленых</w:t>
      </w:r>
      <w:r w:rsidR="00E73DEE">
        <w:rPr>
          <w:rFonts w:ascii="Times New Roman" w:hAnsi="Times New Roman" w:cs="Times New Roman"/>
          <w:sz w:val="28"/>
          <w:szCs w:val="28"/>
        </w:rPr>
        <w:t xml:space="preserve">» плоскостей имеет смысл подчеркнуть тональными и цветовыми контрастами взаимодополнительных цветов. В мягкой пластике изгибающихся форм существующие контрасты можно сгладить колоритом родственных сочетаний или </w:t>
      </w:r>
      <w:r w:rsidR="004872DD">
        <w:rPr>
          <w:rFonts w:ascii="Times New Roman" w:hAnsi="Times New Roman" w:cs="Times New Roman"/>
          <w:sz w:val="28"/>
          <w:szCs w:val="28"/>
        </w:rPr>
        <w:t>введением орнаментальных рисунков.</w:t>
      </w:r>
    </w:p>
    <w:p w:rsidR="00042826" w:rsidRDefault="00BE2C66" w:rsidP="00E73DEE">
      <w:pPr>
        <w:tabs>
          <w:tab w:val="left" w:pos="8226"/>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872DD">
        <w:rPr>
          <w:rFonts w:ascii="Times New Roman" w:hAnsi="Times New Roman" w:cs="Times New Roman"/>
          <w:sz w:val="28"/>
          <w:szCs w:val="28"/>
        </w:rPr>
        <w:t>Возможностей для стилизации много, важно одно: все используемые приемы должны работать на выявление идеи, быть обдуманы, взвешены и отвечать одной самой главной задаче декоративной выразительности. Стилизованный натюрморт должен служить украшением любого интерьера, дополняя его и не внося диссонанса в сложившийся ансамбль.</w:t>
      </w:r>
      <w:r>
        <w:rPr>
          <w:rFonts w:ascii="Times New Roman" w:hAnsi="Times New Roman" w:cs="Times New Roman"/>
          <w:sz w:val="28"/>
          <w:szCs w:val="28"/>
        </w:rPr>
        <w:t xml:space="preserve"> </w:t>
      </w:r>
      <w:r w:rsidR="004872DD">
        <w:rPr>
          <w:rFonts w:ascii="Times New Roman" w:hAnsi="Times New Roman" w:cs="Times New Roman"/>
          <w:sz w:val="28"/>
          <w:szCs w:val="28"/>
        </w:rPr>
        <w:t>Для того чтобы стилизованный натюрморт был выполнен правильно, кроме поиска композиционного и цветового решений, необходимо работать и над рядом других задач и проблем, которые были рассмотрены ранее.</w:t>
      </w:r>
      <w:r>
        <w:rPr>
          <w:rFonts w:ascii="Times New Roman" w:hAnsi="Times New Roman" w:cs="Times New Roman"/>
          <w:sz w:val="28"/>
          <w:szCs w:val="28"/>
        </w:rPr>
        <w:t xml:space="preserve"> </w:t>
      </w:r>
      <w:r w:rsidR="004872DD">
        <w:rPr>
          <w:rFonts w:ascii="Times New Roman" w:hAnsi="Times New Roman" w:cs="Times New Roman"/>
          <w:sz w:val="28"/>
          <w:szCs w:val="28"/>
        </w:rPr>
        <w:t>В первую очередь, любой натюрморт, в том числе и стилизованный, должен быть уравновешенным.</w:t>
      </w:r>
      <w:r>
        <w:rPr>
          <w:rFonts w:ascii="Times New Roman" w:hAnsi="Times New Roman" w:cs="Times New Roman"/>
          <w:sz w:val="28"/>
          <w:szCs w:val="28"/>
        </w:rPr>
        <w:t xml:space="preserve"> </w:t>
      </w:r>
      <w:r w:rsidR="004872DD">
        <w:rPr>
          <w:rFonts w:ascii="Times New Roman" w:hAnsi="Times New Roman" w:cs="Times New Roman"/>
          <w:sz w:val="28"/>
          <w:szCs w:val="28"/>
        </w:rPr>
        <w:t>При организации равновесия в стилизованн</w:t>
      </w:r>
      <w:r w:rsidR="0096012E">
        <w:rPr>
          <w:rFonts w:ascii="Times New Roman" w:hAnsi="Times New Roman" w:cs="Times New Roman"/>
          <w:sz w:val="28"/>
          <w:szCs w:val="28"/>
        </w:rPr>
        <w:t>ом натюрморте необходимо решить, в каком случае отдать предпочтение статике, а в каком - динамике.</w:t>
      </w:r>
      <w:r>
        <w:rPr>
          <w:rFonts w:ascii="Times New Roman" w:hAnsi="Times New Roman" w:cs="Times New Roman"/>
          <w:sz w:val="28"/>
          <w:szCs w:val="28"/>
        </w:rPr>
        <w:t xml:space="preserve"> </w:t>
      </w:r>
      <w:r w:rsidR="0096012E">
        <w:rPr>
          <w:rFonts w:ascii="Times New Roman" w:hAnsi="Times New Roman" w:cs="Times New Roman"/>
          <w:sz w:val="28"/>
          <w:szCs w:val="28"/>
        </w:rPr>
        <w:t xml:space="preserve">Если композиция выполняется из форм, тяготеющих к наклонным линиям или острым углам, то имеет смысл применить динамический способ равновесия, утвердив общую идею движения и в цветовом колорите, используя активные цветовые и тональные контрасты взаимодополнительных цветов. </w:t>
      </w:r>
      <w:r w:rsidR="000F316D">
        <w:rPr>
          <w:rFonts w:ascii="Times New Roman" w:hAnsi="Times New Roman" w:cs="Times New Roman"/>
          <w:sz w:val="28"/>
          <w:szCs w:val="28"/>
        </w:rPr>
        <w:t>Возможно,</w:t>
      </w:r>
      <w:r w:rsidR="0096012E">
        <w:rPr>
          <w:rFonts w:ascii="Times New Roman" w:hAnsi="Times New Roman" w:cs="Times New Roman"/>
          <w:sz w:val="28"/>
          <w:szCs w:val="28"/>
        </w:rPr>
        <w:t xml:space="preserve"> также членение плоскости на неравные части.</w:t>
      </w:r>
      <w:r>
        <w:rPr>
          <w:rFonts w:ascii="Times New Roman" w:hAnsi="Times New Roman" w:cs="Times New Roman"/>
          <w:sz w:val="28"/>
          <w:szCs w:val="28"/>
        </w:rPr>
        <w:t xml:space="preserve"> </w:t>
      </w:r>
      <w:r w:rsidR="0096012E">
        <w:rPr>
          <w:rFonts w:ascii="Times New Roman" w:hAnsi="Times New Roman" w:cs="Times New Roman"/>
          <w:sz w:val="28"/>
          <w:szCs w:val="28"/>
        </w:rPr>
        <w:t xml:space="preserve">Если в композиции участвуют формы строгих очертаний, лучше использовать статику, симметрию, с использованием спокойного, нежного колорита родственных цветов, малоактивных контрастов и, если есть необходимость, членение композиционной плоскости на равные части. Любая стилизованная композиция во избежание вялости </w:t>
      </w:r>
      <w:r w:rsidR="00042826">
        <w:rPr>
          <w:rFonts w:ascii="Times New Roman" w:hAnsi="Times New Roman" w:cs="Times New Roman"/>
          <w:sz w:val="28"/>
          <w:szCs w:val="28"/>
        </w:rPr>
        <w:t>должна иметь композиционный центр или доминанту.</w:t>
      </w:r>
      <w:r>
        <w:rPr>
          <w:rFonts w:ascii="Times New Roman" w:hAnsi="Times New Roman" w:cs="Times New Roman"/>
          <w:sz w:val="28"/>
          <w:szCs w:val="28"/>
        </w:rPr>
        <w:t xml:space="preserve"> </w:t>
      </w:r>
      <w:r w:rsidR="00042826">
        <w:rPr>
          <w:rFonts w:ascii="Times New Roman" w:hAnsi="Times New Roman" w:cs="Times New Roman"/>
          <w:sz w:val="28"/>
          <w:szCs w:val="28"/>
        </w:rPr>
        <w:t>В натюрморте это может быть предмет, группа предметов или цветовое пятно, но желательно отдать предпочтение предметам.</w:t>
      </w:r>
    </w:p>
    <w:p w:rsidR="0096012E" w:rsidRDefault="00BE2C66" w:rsidP="00E73DEE">
      <w:pPr>
        <w:tabs>
          <w:tab w:val="left" w:pos="8226"/>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42826">
        <w:rPr>
          <w:rFonts w:ascii="Times New Roman" w:hAnsi="Times New Roman" w:cs="Times New Roman"/>
          <w:sz w:val="28"/>
          <w:szCs w:val="28"/>
        </w:rPr>
        <w:t>При работе над стилизованной композицией важно обращать внимание на пластику форм, их выразительность и декоративность, не забывая при этом об основных принципах построений, постоянно заботясь о правильном размещении предметов на плоскости, что впоследствии отработается до автоматизма и войдет в профессиональную привычку.</w:t>
      </w:r>
      <w:r w:rsidR="0096012E">
        <w:rPr>
          <w:rFonts w:ascii="Times New Roman" w:hAnsi="Times New Roman" w:cs="Times New Roman"/>
          <w:sz w:val="28"/>
          <w:szCs w:val="28"/>
        </w:rPr>
        <w:t xml:space="preserve">  </w:t>
      </w:r>
    </w:p>
    <w:p w:rsidR="002C5ED9" w:rsidRDefault="002C5ED9"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A745AC" w:rsidRDefault="00A745AC" w:rsidP="00E73DEE">
      <w:pPr>
        <w:tabs>
          <w:tab w:val="left" w:pos="8226"/>
        </w:tabs>
        <w:spacing w:line="360" w:lineRule="auto"/>
        <w:jc w:val="both"/>
        <w:rPr>
          <w:rFonts w:ascii="Times New Roman" w:hAnsi="Times New Roman" w:cs="Times New Roman"/>
          <w:sz w:val="28"/>
          <w:szCs w:val="28"/>
        </w:rPr>
      </w:pPr>
    </w:p>
    <w:p w:rsidR="00114423" w:rsidRDefault="00A745AC" w:rsidP="00114423">
      <w:pPr>
        <w:pStyle w:val="a4"/>
        <w:numPr>
          <w:ilvl w:val="0"/>
          <w:numId w:val="3"/>
        </w:numPr>
        <w:shd w:val="clear" w:color="auto" w:fill="FFFFFF"/>
        <w:spacing w:before="120" w:beforeAutospacing="0" w:after="120" w:afterAutospacing="0" w:line="360" w:lineRule="auto"/>
        <w:jc w:val="center"/>
        <w:rPr>
          <w:b/>
          <w:bCs/>
          <w:sz w:val="28"/>
          <w:szCs w:val="28"/>
        </w:rPr>
      </w:pPr>
      <w:r>
        <w:rPr>
          <w:b/>
          <w:bCs/>
          <w:sz w:val="28"/>
          <w:szCs w:val="28"/>
        </w:rPr>
        <w:t>Практическая часть</w:t>
      </w:r>
    </w:p>
    <w:p w:rsidR="00114423" w:rsidRDefault="00114423" w:rsidP="00114423">
      <w:pPr>
        <w:pStyle w:val="a4"/>
        <w:shd w:val="clear" w:color="auto" w:fill="FFFFFF"/>
        <w:spacing w:before="120" w:beforeAutospacing="0" w:after="120" w:afterAutospacing="0" w:line="360" w:lineRule="auto"/>
        <w:jc w:val="both"/>
        <w:rPr>
          <w:rFonts w:eastAsiaTheme="minorHAnsi"/>
          <w:sz w:val="28"/>
          <w:szCs w:val="28"/>
          <w:lang w:eastAsia="en-US"/>
        </w:rPr>
      </w:pPr>
      <w:r w:rsidRPr="00114423">
        <w:rPr>
          <w:rFonts w:eastAsiaTheme="minorHAnsi"/>
          <w:sz w:val="28"/>
          <w:szCs w:val="28"/>
          <w:lang w:eastAsia="en-US"/>
        </w:rPr>
        <w:t xml:space="preserve">         Выбрав тему и изучив материалы, я приступила к реализации проекта, созданию серии декоративных натюрмортов.</w:t>
      </w:r>
    </w:p>
    <w:p w:rsidR="00114423" w:rsidRPr="007275F9" w:rsidRDefault="00114423" w:rsidP="00114423">
      <w:pPr>
        <w:pStyle w:val="a3"/>
        <w:spacing w:before="120" w:after="120" w:line="360" w:lineRule="auto"/>
        <w:ind w:left="0"/>
        <w:contextualSpacing w:val="0"/>
        <w:jc w:val="both"/>
        <w:rPr>
          <w:rFonts w:ascii="Times New Roman" w:hAnsi="Times New Roman" w:cs="Times New Roman"/>
          <w:b/>
          <w:bCs/>
          <w:sz w:val="28"/>
          <w:szCs w:val="28"/>
        </w:rPr>
      </w:pPr>
      <w:r>
        <w:rPr>
          <w:rFonts w:ascii="Times New Roman" w:hAnsi="Times New Roman" w:cs="Times New Roman"/>
          <w:b/>
          <w:bCs/>
          <w:sz w:val="28"/>
          <w:szCs w:val="28"/>
        </w:rPr>
        <w:t xml:space="preserve">         Первый этап. </w:t>
      </w:r>
    </w:p>
    <w:p w:rsidR="00114423" w:rsidRDefault="00114423" w:rsidP="00114423">
      <w:pPr>
        <w:pStyle w:val="a4"/>
        <w:shd w:val="clear" w:color="auto" w:fill="FFFFFF"/>
        <w:spacing w:before="120" w:beforeAutospacing="0" w:after="120" w:afterAutospacing="0" w:line="360" w:lineRule="auto"/>
        <w:jc w:val="both"/>
        <w:rPr>
          <w:rFonts w:eastAsiaTheme="minorHAnsi"/>
          <w:sz w:val="28"/>
          <w:szCs w:val="28"/>
          <w:lang w:eastAsia="en-US"/>
        </w:rPr>
      </w:pPr>
      <w:r>
        <w:rPr>
          <w:rFonts w:eastAsiaTheme="minorHAnsi"/>
          <w:sz w:val="28"/>
          <w:szCs w:val="28"/>
          <w:lang w:eastAsia="en-US"/>
        </w:rPr>
        <w:t xml:space="preserve">         Изучила, что такое натюрморт и от куда он берет свое начало. Узнала, какие бывают виды техник декоративного натюрморта.</w:t>
      </w:r>
    </w:p>
    <w:p w:rsidR="00114423" w:rsidRDefault="00114423" w:rsidP="00114423">
      <w:pPr>
        <w:pStyle w:val="a3"/>
        <w:spacing w:before="120" w:after="120" w:line="360" w:lineRule="auto"/>
        <w:ind w:left="0"/>
        <w:contextualSpacing w:val="0"/>
        <w:jc w:val="both"/>
        <w:rPr>
          <w:rFonts w:ascii="Times New Roman" w:hAnsi="Times New Roman" w:cs="Times New Roman"/>
          <w:b/>
          <w:bCs/>
          <w:sz w:val="28"/>
          <w:szCs w:val="28"/>
        </w:rPr>
      </w:pPr>
      <w:r>
        <w:rPr>
          <w:rFonts w:ascii="Times New Roman" w:hAnsi="Times New Roman" w:cs="Times New Roman"/>
          <w:b/>
          <w:bCs/>
          <w:sz w:val="28"/>
          <w:szCs w:val="28"/>
        </w:rPr>
        <w:t xml:space="preserve">         Второй этап. </w:t>
      </w:r>
    </w:p>
    <w:p w:rsidR="00114423" w:rsidRDefault="00A276CA" w:rsidP="00114423">
      <w:pPr>
        <w:pStyle w:val="a3"/>
        <w:spacing w:before="120" w:after="120" w:line="360" w:lineRule="auto"/>
        <w:ind w:left="0"/>
        <w:contextualSpacing w:val="0"/>
        <w:jc w:val="both"/>
        <w:rPr>
          <w:rFonts w:ascii="Times New Roman" w:hAnsi="Times New Roman" w:cs="Times New Roman"/>
          <w:bCs/>
          <w:sz w:val="28"/>
          <w:szCs w:val="28"/>
        </w:rPr>
      </w:pPr>
      <w:r>
        <w:rPr>
          <w:rFonts w:ascii="Times New Roman" w:hAnsi="Times New Roman" w:cs="Times New Roman"/>
          <w:bCs/>
          <w:sz w:val="28"/>
          <w:szCs w:val="28"/>
        </w:rPr>
        <w:t xml:space="preserve">         </w:t>
      </w:r>
      <w:r w:rsidR="00114423">
        <w:rPr>
          <w:rFonts w:ascii="Times New Roman" w:hAnsi="Times New Roman" w:cs="Times New Roman"/>
          <w:bCs/>
          <w:sz w:val="28"/>
          <w:szCs w:val="28"/>
        </w:rPr>
        <w:t>Ознакомилась с представителями данного жанра</w:t>
      </w:r>
      <w:r w:rsidR="00D23FB5">
        <w:rPr>
          <w:rFonts w:ascii="Times New Roman" w:hAnsi="Times New Roman" w:cs="Times New Roman"/>
          <w:bCs/>
          <w:sz w:val="28"/>
          <w:szCs w:val="28"/>
        </w:rPr>
        <w:t>. П</w:t>
      </w:r>
      <w:r w:rsidR="00114423">
        <w:rPr>
          <w:rFonts w:ascii="Times New Roman" w:hAnsi="Times New Roman" w:cs="Times New Roman"/>
          <w:bCs/>
          <w:sz w:val="28"/>
          <w:szCs w:val="28"/>
        </w:rPr>
        <w:t xml:space="preserve">росмотрела </w:t>
      </w:r>
      <w:r w:rsidR="00D23FB5">
        <w:rPr>
          <w:rFonts w:ascii="Times New Roman" w:hAnsi="Times New Roman" w:cs="Times New Roman"/>
          <w:bCs/>
          <w:sz w:val="28"/>
          <w:szCs w:val="28"/>
        </w:rPr>
        <w:t>множество работ</w:t>
      </w:r>
      <w:r w:rsidR="00C731E1">
        <w:rPr>
          <w:rFonts w:ascii="Times New Roman" w:hAnsi="Times New Roman" w:cs="Times New Roman"/>
          <w:bCs/>
          <w:sz w:val="28"/>
          <w:szCs w:val="28"/>
        </w:rPr>
        <w:t xml:space="preserve"> и приступ</w:t>
      </w:r>
      <w:r w:rsidR="00BB4787">
        <w:rPr>
          <w:rFonts w:ascii="Times New Roman" w:hAnsi="Times New Roman" w:cs="Times New Roman"/>
          <w:bCs/>
          <w:sz w:val="28"/>
          <w:szCs w:val="28"/>
        </w:rPr>
        <w:t>ила к созданию своего материала (натюрмор</w:t>
      </w:r>
      <w:r w:rsidR="00C731E1">
        <w:rPr>
          <w:rFonts w:ascii="Times New Roman" w:hAnsi="Times New Roman" w:cs="Times New Roman"/>
          <w:bCs/>
          <w:sz w:val="28"/>
          <w:szCs w:val="28"/>
        </w:rPr>
        <w:t>ту)</w:t>
      </w:r>
      <w:r w:rsidR="00BB4787">
        <w:rPr>
          <w:rFonts w:ascii="Times New Roman" w:hAnsi="Times New Roman" w:cs="Times New Roman"/>
          <w:bCs/>
          <w:sz w:val="28"/>
          <w:szCs w:val="28"/>
        </w:rPr>
        <w:t>.</w:t>
      </w:r>
    </w:p>
    <w:p w:rsidR="00A276CA" w:rsidRDefault="00A276CA" w:rsidP="00A276CA">
      <w:pPr>
        <w:pStyle w:val="a3"/>
        <w:spacing w:before="120" w:after="120" w:line="360" w:lineRule="auto"/>
        <w:ind w:left="0"/>
        <w:contextualSpacing w:val="0"/>
        <w:jc w:val="both"/>
        <w:rPr>
          <w:rFonts w:ascii="Times New Roman" w:hAnsi="Times New Roman" w:cs="Times New Roman"/>
          <w:b/>
          <w:bCs/>
          <w:sz w:val="28"/>
          <w:szCs w:val="28"/>
        </w:rPr>
      </w:pPr>
      <w:r>
        <w:rPr>
          <w:rFonts w:ascii="Times New Roman" w:hAnsi="Times New Roman" w:cs="Times New Roman"/>
          <w:b/>
          <w:bCs/>
          <w:sz w:val="28"/>
          <w:szCs w:val="28"/>
        </w:rPr>
        <w:t xml:space="preserve">         Третий этап. </w:t>
      </w:r>
    </w:p>
    <w:p w:rsidR="00A276CA" w:rsidRDefault="00A276CA" w:rsidP="00114423">
      <w:pPr>
        <w:pStyle w:val="a3"/>
        <w:spacing w:before="120" w:after="120" w:line="360" w:lineRule="auto"/>
        <w:ind w:left="0"/>
        <w:contextualSpacing w:val="0"/>
        <w:jc w:val="both"/>
        <w:rPr>
          <w:rFonts w:ascii="Times New Roman" w:hAnsi="Times New Roman" w:cs="Times New Roman"/>
          <w:bCs/>
          <w:sz w:val="28"/>
          <w:szCs w:val="28"/>
        </w:rPr>
      </w:pPr>
      <w:r>
        <w:rPr>
          <w:rFonts w:ascii="Times New Roman" w:hAnsi="Times New Roman" w:cs="Times New Roman"/>
          <w:bCs/>
          <w:sz w:val="28"/>
          <w:szCs w:val="28"/>
        </w:rPr>
        <w:t xml:space="preserve">         Для начала я сделала эскизы, чтобы посмотреть и понять, как лучше будет сделать.  Наметила форму каждого предмета и приступила к </w:t>
      </w:r>
      <w:r w:rsidR="00E833FF">
        <w:rPr>
          <w:rFonts w:ascii="Times New Roman" w:hAnsi="Times New Roman" w:cs="Times New Roman"/>
          <w:bCs/>
          <w:sz w:val="28"/>
          <w:szCs w:val="28"/>
        </w:rPr>
        <w:t>наполнению изображения декоративными элементами.</w:t>
      </w:r>
    </w:p>
    <w:p w:rsidR="00E833FF" w:rsidRDefault="00E833FF" w:rsidP="00E833FF">
      <w:pPr>
        <w:pStyle w:val="a3"/>
        <w:spacing w:before="120" w:after="120" w:line="360" w:lineRule="auto"/>
        <w:ind w:left="0"/>
        <w:contextualSpacing w:val="0"/>
        <w:jc w:val="both"/>
        <w:rPr>
          <w:rFonts w:ascii="Times New Roman" w:hAnsi="Times New Roman" w:cs="Times New Roman"/>
          <w:b/>
          <w:bCs/>
          <w:sz w:val="28"/>
          <w:szCs w:val="28"/>
        </w:rPr>
      </w:pPr>
      <w:r>
        <w:rPr>
          <w:rFonts w:ascii="Times New Roman" w:hAnsi="Times New Roman" w:cs="Times New Roman"/>
          <w:b/>
          <w:bCs/>
          <w:sz w:val="28"/>
          <w:szCs w:val="28"/>
        </w:rPr>
        <w:t xml:space="preserve">         Четвертый этап. </w:t>
      </w:r>
    </w:p>
    <w:p w:rsidR="00E833FF" w:rsidRPr="00114423" w:rsidRDefault="00E833FF" w:rsidP="00114423">
      <w:pPr>
        <w:pStyle w:val="a3"/>
        <w:spacing w:before="120" w:after="120" w:line="360" w:lineRule="auto"/>
        <w:ind w:left="0"/>
        <w:contextualSpacing w:val="0"/>
        <w:jc w:val="both"/>
        <w:rPr>
          <w:rFonts w:ascii="Times New Roman" w:hAnsi="Times New Roman" w:cs="Times New Roman"/>
          <w:bCs/>
          <w:sz w:val="28"/>
          <w:szCs w:val="28"/>
        </w:rPr>
      </w:pPr>
      <w:r>
        <w:rPr>
          <w:rFonts w:ascii="Times New Roman" w:hAnsi="Times New Roman" w:cs="Times New Roman"/>
          <w:bCs/>
          <w:sz w:val="28"/>
          <w:szCs w:val="28"/>
        </w:rPr>
        <w:t xml:space="preserve">         После того как все было намечено и изображения были наполнены декоративными элементами, я приступила к распределению цветовых пятен.</w:t>
      </w:r>
    </w:p>
    <w:p w:rsidR="00E833FF" w:rsidRDefault="00E833FF" w:rsidP="00E833FF">
      <w:pPr>
        <w:pStyle w:val="a3"/>
        <w:spacing w:before="120" w:after="120" w:line="360" w:lineRule="auto"/>
        <w:ind w:left="0"/>
        <w:contextualSpacing w:val="0"/>
        <w:jc w:val="both"/>
        <w:rPr>
          <w:rFonts w:ascii="Times New Roman" w:hAnsi="Times New Roman" w:cs="Times New Roman"/>
          <w:b/>
          <w:bCs/>
          <w:sz w:val="28"/>
          <w:szCs w:val="28"/>
        </w:rPr>
      </w:pPr>
      <w:r>
        <w:rPr>
          <w:rFonts w:ascii="Times New Roman" w:hAnsi="Times New Roman" w:cs="Times New Roman"/>
          <w:b/>
          <w:bCs/>
          <w:sz w:val="28"/>
          <w:szCs w:val="28"/>
        </w:rPr>
        <w:t xml:space="preserve">         Пятый этап. </w:t>
      </w:r>
    </w:p>
    <w:p w:rsidR="002C5ED9" w:rsidRDefault="00E833FF" w:rsidP="00E73DEE">
      <w:pPr>
        <w:tabs>
          <w:tab w:val="left" w:pos="8226"/>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Затем приступила к переносу на большой итоговый формат. </w:t>
      </w:r>
    </w:p>
    <w:p w:rsidR="002C5ED9" w:rsidRDefault="00E833FF" w:rsidP="00E73DEE">
      <w:pPr>
        <w:tabs>
          <w:tab w:val="left" w:pos="8226"/>
        </w:tabs>
        <w:spacing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         Шестой этап.</w:t>
      </w:r>
    </w:p>
    <w:p w:rsidR="002C5ED9" w:rsidRDefault="00BB4787" w:rsidP="00E73DEE">
      <w:pPr>
        <w:tabs>
          <w:tab w:val="left" w:pos="8226"/>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40CCA">
        <w:rPr>
          <w:rFonts w:ascii="Times New Roman" w:hAnsi="Times New Roman" w:cs="Times New Roman"/>
          <w:sz w:val="28"/>
          <w:szCs w:val="28"/>
        </w:rPr>
        <w:t>Когда я всё перенесла, я столкнулась с проблемой: как заполнить и отвлечь внимание от больших или не самых удачных моментов в работе. Посоветовавшись с руководителем</w:t>
      </w:r>
      <w:r>
        <w:rPr>
          <w:rFonts w:ascii="Times New Roman" w:hAnsi="Times New Roman" w:cs="Times New Roman"/>
          <w:sz w:val="28"/>
          <w:szCs w:val="28"/>
        </w:rPr>
        <w:t>,</w:t>
      </w:r>
      <w:r w:rsidR="00C40CCA">
        <w:rPr>
          <w:rFonts w:ascii="Times New Roman" w:hAnsi="Times New Roman" w:cs="Times New Roman"/>
          <w:sz w:val="28"/>
          <w:szCs w:val="28"/>
        </w:rPr>
        <w:t xml:space="preserve"> мы пришли к тому, что эту проблему можно исправить с помощью добавления некоторых декоративных элементов.</w:t>
      </w:r>
    </w:p>
    <w:p w:rsidR="00E833FF" w:rsidRDefault="00E833FF" w:rsidP="00E73DEE">
      <w:pPr>
        <w:tabs>
          <w:tab w:val="left" w:pos="8226"/>
        </w:tabs>
        <w:spacing w:line="360" w:lineRule="auto"/>
        <w:jc w:val="both"/>
        <w:rPr>
          <w:rFonts w:ascii="Times New Roman" w:hAnsi="Times New Roman" w:cs="Times New Roman"/>
          <w:sz w:val="28"/>
          <w:szCs w:val="28"/>
        </w:rPr>
      </w:pPr>
    </w:p>
    <w:p w:rsidR="002A7EA0" w:rsidRPr="00E67A86" w:rsidRDefault="002A7EA0" w:rsidP="002A7EA0">
      <w:pPr>
        <w:pStyle w:val="a3"/>
        <w:spacing w:before="100" w:beforeAutospacing="1" w:after="100" w:afterAutospacing="1" w:line="360" w:lineRule="auto"/>
        <w:ind w:left="0" w:hanging="993"/>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Pr="00B72E0F">
        <w:rPr>
          <w:rFonts w:ascii="Times New Roman" w:eastAsia="Times New Roman" w:hAnsi="Times New Roman" w:cs="Times New Roman"/>
          <w:b/>
          <w:sz w:val="28"/>
          <w:szCs w:val="28"/>
          <w:lang w:eastAsia="ru-RU"/>
        </w:rPr>
        <w:t>Заключение</w:t>
      </w:r>
    </w:p>
    <w:p w:rsidR="002A7EA0" w:rsidRDefault="001313D1" w:rsidP="002A7EA0">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A7EA0" w:rsidRPr="001313D1">
        <w:rPr>
          <w:rFonts w:ascii="Times New Roman" w:hAnsi="Times New Roman" w:cs="Times New Roman"/>
          <w:sz w:val="28"/>
          <w:szCs w:val="28"/>
        </w:rPr>
        <w:t xml:space="preserve">В ходе работы над проектом была создана серия работ «Декоративный натюрморт». </w:t>
      </w:r>
      <w:r w:rsidR="002A7EA0">
        <w:rPr>
          <w:rFonts w:ascii="Times New Roman" w:hAnsi="Times New Roman" w:cs="Times New Roman"/>
          <w:sz w:val="28"/>
          <w:szCs w:val="28"/>
        </w:rPr>
        <w:t>В рамках этой работы я получила опыт в создани</w:t>
      </w:r>
      <w:r>
        <w:rPr>
          <w:rFonts w:ascii="Times New Roman" w:hAnsi="Times New Roman" w:cs="Times New Roman"/>
          <w:sz w:val="28"/>
          <w:szCs w:val="28"/>
        </w:rPr>
        <w:t>и декоративной стилизации</w:t>
      </w:r>
      <w:r w:rsidR="002A7EA0">
        <w:rPr>
          <w:rFonts w:ascii="Times New Roman" w:hAnsi="Times New Roman" w:cs="Times New Roman"/>
          <w:sz w:val="28"/>
          <w:szCs w:val="28"/>
        </w:rPr>
        <w:t>.</w:t>
      </w:r>
    </w:p>
    <w:p w:rsidR="002A7EA0" w:rsidRPr="00A32C26" w:rsidRDefault="001313D1" w:rsidP="002A7EA0">
      <w:pPr>
        <w:autoSpaceDE w:val="0"/>
        <w:autoSpaceDN w:val="0"/>
        <w:adjustRightInd w:val="0"/>
        <w:spacing w:after="0" w:line="360" w:lineRule="auto"/>
        <w:ind w:hanging="142"/>
        <w:jc w:val="both"/>
        <w:rPr>
          <w:rFonts w:ascii="Times New Roman" w:hAnsi="Times New Roman" w:cs="Times New Roman"/>
          <w:sz w:val="28"/>
          <w:szCs w:val="28"/>
        </w:rPr>
      </w:pPr>
      <w:r>
        <w:rPr>
          <w:rFonts w:ascii="Times New Roman" w:hAnsi="Times New Roman" w:cs="Times New Roman"/>
          <w:sz w:val="28"/>
          <w:szCs w:val="28"/>
        </w:rPr>
        <w:t xml:space="preserve">           </w:t>
      </w:r>
      <w:r w:rsidR="002A7EA0">
        <w:rPr>
          <w:rFonts w:ascii="Times New Roman" w:hAnsi="Times New Roman" w:cs="Times New Roman"/>
          <w:sz w:val="28"/>
          <w:szCs w:val="28"/>
        </w:rPr>
        <w:t xml:space="preserve">Таким образом, </w:t>
      </w:r>
      <w:r w:rsidR="002A7EA0" w:rsidRPr="001313D1">
        <w:rPr>
          <w:rFonts w:ascii="Times New Roman" w:hAnsi="Times New Roman" w:cs="Times New Roman"/>
          <w:sz w:val="28"/>
          <w:szCs w:val="28"/>
        </w:rPr>
        <w:t xml:space="preserve">цель проекта достигнута, </w:t>
      </w:r>
      <w:r w:rsidRPr="001313D1">
        <w:rPr>
          <w:rFonts w:ascii="Times New Roman" w:hAnsi="Times New Roman" w:cs="Times New Roman"/>
          <w:sz w:val="28"/>
          <w:szCs w:val="28"/>
        </w:rPr>
        <w:t xml:space="preserve">я ознакомилась с техникой выполнения, так же </w:t>
      </w:r>
      <w:r w:rsidR="002A7EA0" w:rsidRPr="001313D1">
        <w:rPr>
          <w:rFonts w:ascii="Times New Roman" w:hAnsi="Times New Roman" w:cs="Times New Roman"/>
          <w:sz w:val="28"/>
          <w:szCs w:val="28"/>
        </w:rPr>
        <w:t>мной был</w:t>
      </w:r>
      <w:r w:rsidR="006E66F6" w:rsidRPr="001313D1">
        <w:rPr>
          <w:rFonts w:ascii="Times New Roman" w:hAnsi="Times New Roman" w:cs="Times New Roman"/>
          <w:sz w:val="28"/>
          <w:szCs w:val="28"/>
        </w:rPr>
        <w:t>а</w:t>
      </w:r>
      <w:r w:rsidR="002A7EA0" w:rsidRPr="001313D1">
        <w:rPr>
          <w:rFonts w:ascii="Times New Roman" w:hAnsi="Times New Roman" w:cs="Times New Roman"/>
          <w:sz w:val="28"/>
          <w:szCs w:val="28"/>
        </w:rPr>
        <w:t xml:space="preserve"> создан</w:t>
      </w:r>
      <w:r w:rsidR="006E66F6" w:rsidRPr="001313D1">
        <w:rPr>
          <w:rFonts w:ascii="Times New Roman" w:hAnsi="Times New Roman" w:cs="Times New Roman"/>
          <w:sz w:val="28"/>
          <w:szCs w:val="28"/>
        </w:rPr>
        <w:t>а</w:t>
      </w:r>
      <w:r w:rsidR="002A7EA0" w:rsidRPr="001313D1">
        <w:rPr>
          <w:rFonts w:ascii="Times New Roman" w:hAnsi="Times New Roman" w:cs="Times New Roman"/>
          <w:sz w:val="28"/>
          <w:szCs w:val="28"/>
        </w:rPr>
        <w:t xml:space="preserve"> </w:t>
      </w:r>
      <w:r w:rsidR="006E66F6" w:rsidRPr="001313D1">
        <w:rPr>
          <w:rFonts w:ascii="Times New Roman" w:hAnsi="Times New Roman" w:cs="Times New Roman"/>
          <w:sz w:val="28"/>
          <w:szCs w:val="28"/>
        </w:rPr>
        <w:t>серия работ на тему: «Декоративная стилизация в натюрморте</w:t>
      </w:r>
      <w:r w:rsidRPr="001313D1">
        <w:rPr>
          <w:rFonts w:ascii="Times New Roman" w:hAnsi="Times New Roman" w:cs="Times New Roman"/>
          <w:sz w:val="28"/>
          <w:szCs w:val="28"/>
        </w:rPr>
        <w:t>».</w:t>
      </w:r>
      <w:r w:rsidR="006E66F6" w:rsidRPr="001313D1">
        <w:rPr>
          <w:rFonts w:ascii="Times New Roman" w:hAnsi="Times New Roman" w:cs="Times New Roman"/>
          <w:sz w:val="28"/>
          <w:szCs w:val="28"/>
        </w:rPr>
        <w:t xml:space="preserve"> </w:t>
      </w:r>
    </w:p>
    <w:p w:rsidR="002A7EA0" w:rsidRPr="001313D1" w:rsidRDefault="001313D1" w:rsidP="002A7EA0">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A7EA0" w:rsidRPr="001313D1">
        <w:rPr>
          <w:rFonts w:ascii="Times New Roman" w:hAnsi="Times New Roman" w:cs="Times New Roman"/>
          <w:sz w:val="28"/>
          <w:szCs w:val="28"/>
        </w:rPr>
        <w:t>Я научилась работать с разными</w:t>
      </w:r>
      <w:r w:rsidR="006E66F6" w:rsidRPr="001313D1">
        <w:rPr>
          <w:rFonts w:ascii="Times New Roman" w:hAnsi="Times New Roman" w:cs="Times New Roman"/>
          <w:sz w:val="28"/>
          <w:szCs w:val="28"/>
        </w:rPr>
        <w:t xml:space="preserve"> способами стилизации</w:t>
      </w:r>
      <w:r w:rsidR="002A7EA0" w:rsidRPr="001313D1">
        <w:rPr>
          <w:rFonts w:ascii="Times New Roman" w:hAnsi="Times New Roman" w:cs="Times New Roman"/>
          <w:sz w:val="28"/>
          <w:szCs w:val="28"/>
        </w:rPr>
        <w:t>, анализировать и сравнивать разные материалы по теме моего проекта.</w:t>
      </w:r>
    </w:p>
    <w:p w:rsidR="002A7EA0" w:rsidRPr="001313D1" w:rsidRDefault="001313D1" w:rsidP="002A7EA0">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A7EA0" w:rsidRPr="001313D1">
        <w:rPr>
          <w:rFonts w:ascii="Times New Roman" w:hAnsi="Times New Roman" w:cs="Times New Roman"/>
          <w:sz w:val="28"/>
          <w:szCs w:val="28"/>
        </w:rPr>
        <w:t xml:space="preserve">Полученный </w:t>
      </w:r>
      <w:proofErr w:type="gramStart"/>
      <w:r w:rsidR="002A7EA0" w:rsidRPr="001313D1">
        <w:rPr>
          <w:rFonts w:ascii="Times New Roman" w:hAnsi="Times New Roman" w:cs="Times New Roman"/>
          <w:sz w:val="28"/>
          <w:szCs w:val="28"/>
        </w:rPr>
        <w:t>продукт-</w:t>
      </w:r>
      <w:r w:rsidR="006E66F6" w:rsidRPr="001313D1">
        <w:rPr>
          <w:rFonts w:ascii="Times New Roman" w:hAnsi="Times New Roman" w:cs="Times New Roman"/>
          <w:sz w:val="28"/>
          <w:szCs w:val="28"/>
        </w:rPr>
        <w:t>декоративный</w:t>
      </w:r>
      <w:proofErr w:type="gramEnd"/>
      <w:r w:rsidR="006E66F6" w:rsidRPr="001313D1">
        <w:rPr>
          <w:rFonts w:ascii="Times New Roman" w:hAnsi="Times New Roman" w:cs="Times New Roman"/>
          <w:sz w:val="28"/>
          <w:szCs w:val="28"/>
        </w:rPr>
        <w:t xml:space="preserve"> натюрморт, можно использовать на </w:t>
      </w:r>
      <w:r w:rsidR="002A7EA0" w:rsidRPr="001313D1">
        <w:rPr>
          <w:rFonts w:ascii="Times New Roman" w:hAnsi="Times New Roman" w:cs="Times New Roman"/>
          <w:sz w:val="28"/>
          <w:szCs w:val="28"/>
        </w:rPr>
        <w:t xml:space="preserve">уроках </w:t>
      </w:r>
      <w:r w:rsidR="006E66F6" w:rsidRPr="001313D1">
        <w:rPr>
          <w:rFonts w:ascii="Times New Roman" w:hAnsi="Times New Roman" w:cs="Times New Roman"/>
          <w:sz w:val="28"/>
          <w:szCs w:val="28"/>
        </w:rPr>
        <w:t>изобразительного искусства, выставках</w:t>
      </w:r>
      <w:r w:rsidR="002A7EA0" w:rsidRPr="001313D1">
        <w:rPr>
          <w:rFonts w:ascii="Times New Roman" w:hAnsi="Times New Roman" w:cs="Times New Roman"/>
          <w:sz w:val="28"/>
          <w:szCs w:val="28"/>
        </w:rPr>
        <w:t>, а так же для проведения внеклассных мероприятий.</w:t>
      </w:r>
    </w:p>
    <w:p w:rsidR="002A7EA0" w:rsidRDefault="002A7EA0" w:rsidP="002A7EA0">
      <w:pPr>
        <w:tabs>
          <w:tab w:val="left" w:pos="8226"/>
        </w:tabs>
        <w:spacing w:line="360" w:lineRule="auto"/>
        <w:rPr>
          <w:rFonts w:ascii="Times New Roman" w:hAnsi="Times New Roman" w:cs="Times New Roman"/>
          <w:sz w:val="28"/>
          <w:szCs w:val="28"/>
        </w:rPr>
      </w:pPr>
    </w:p>
    <w:p w:rsidR="002A7EA0" w:rsidRDefault="002A7EA0" w:rsidP="00E73DEE">
      <w:pPr>
        <w:tabs>
          <w:tab w:val="left" w:pos="8226"/>
        </w:tabs>
        <w:spacing w:line="360" w:lineRule="auto"/>
        <w:jc w:val="both"/>
        <w:rPr>
          <w:rFonts w:ascii="Times New Roman" w:hAnsi="Times New Roman" w:cs="Times New Roman"/>
          <w:sz w:val="28"/>
          <w:szCs w:val="28"/>
        </w:rPr>
      </w:pPr>
    </w:p>
    <w:p w:rsidR="002A7EA0" w:rsidRDefault="002A7EA0" w:rsidP="00E73DEE">
      <w:pPr>
        <w:tabs>
          <w:tab w:val="left" w:pos="8226"/>
        </w:tabs>
        <w:spacing w:line="360" w:lineRule="auto"/>
        <w:jc w:val="both"/>
        <w:rPr>
          <w:rFonts w:ascii="Times New Roman" w:hAnsi="Times New Roman" w:cs="Times New Roman"/>
          <w:sz w:val="28"/>
          <w:szCs w:val="28"/>
        </w:rPr>
      </w:pPr>
    </w:p>
    <w:p w:rsidR="002A7EA0" w:rsidRDefault="002A7EA0" w:rsidP="00E73DEE">
      <w:pPr>
        <w:tabs>
          <w:tab w:val="left" w:pos="8226"/>
        </w:tabs>
        <w:spacing w:line="360" w:lineRule="auto"/>
        <w:jc w:val="both"/>
        <w:rPr>
          <w:rFonts w:ascii="Times New Roman" w:hAnsi="Times New Roman" w:cs="Times New Roman"/>
          <w:sz w:val="28"/>
          <w:szCs w:val="28"/>
        </w:rPr>
      </w:pPr>
    </w:p>
    <w:p w:rsidR="002A7EA0" w:rsidRDefault="002A7EA0" w:rsidP="00E73DEE">
      <w:pPr>
        <w:tabs>
          <w:tab w:val="left" w:pos="8226"/>
        </w:tabs>
        <w:spacing w:line="360" w:lineRule="auto"/>
        <w:jc w:val="both"/>
        <w:rPr>
          <w:rFonts w:ascii="Times New Roman" w:hAnsi="Times New Roman" w:cs="Times New Roman"/>
          <w:sz w:val="28"/>
          <w:szCs w:val="28"/>
        </w:rPr>
      </w:pPr>
    </w:p>
    <w:p w:rsidR="002A7EA0" w:rsidRDefault="002A7EA0" w:rsidP="00E73DEE">
      <w:pPr>
        <w:tabs>
          <w:tab w:val="left" w:pos="8226"/>
        </w:tabs>
        <w:spacing w:line="360" w:lineRule="auto"/>
        <w:jc w:val="both"/>
        <w:rPr>
          <w:rFonts w:ascii="Times New Roman" w:hAnsi="Times New Roman" w:cs="Times New Roman"/>
          <w:sz w:val="28"/>
          <w:szCs w:val="28"/>
        </w:rPr>
      </w:pPr>
    </w:p>
    <w:p w:rsidR="002A7EA0" w:rsidRDefault="002A7EA0" w:rsidP="00E73DEE">
      <w:pPr>
        <w:tabs>
          <w:tab w:val="left" w:pos="8226"/>
        </w:tabs>
        <w:spacing w:line="360" w:lineRule="auto"/>
        <w:jc w:val="both"/>
        <w:rPr>
          <w:rFonts w:ascii="Times New Roman" w:hAnsi="Times New Roman" w:cs="Times New Roman"/>
          <w:sz w:val="28"/>
          <w:szCs w:val="28"/>
        </w:rPr>
      </w:pPr>
    </w:p>
    <w:p w:rsidR="002A7EA0" w:rsidRDefault="002A7EA0" w:rsidP="00E73DEE">
      <w:pPr>
        <w:tabs>
          <w:tab w:val="left" w:pos="8226"/>
        </w:tabs>
        <w:spacing w:line="360" w:lineRule="auto"/>
        <w:jc w:val="both"/>
        <w:rPr>
          <w:rFonts w:ascii="Times New Roman" w:hAnsi="Times New Roman" w:cs="Times New Roman"/>
          <w:sz w:val="28"/>
          <w:szCs w:val="28"/>
        </w:rPr>
      </w:pPr>
    </w:p>
    <w:p w:rsidR="002A7EA0" w:rsidRDefault="002A7EA0" w:rsidP="00E73DEE">
      <w:pPr>
        <w:tabs>
          <w:tab w:val="left" w:pos="8226"/>
        </w:tabs>
        <w:spacing w:line="360" w:lineRule="auto"/>
        <w:jc w:val="both"/>
        <w:rPr>
          <w:rFonts w:ascii="Times New Roman" w:hAnsi="Times New Roman" w:cs="Times New Roman"/>
          <w:sz w:val="28"/>
          <w:szCs w:val="28"/>
        </w:rPr>
      </w:pPr>
    </w:p>
    <w:p w:rsidR="002A7EA0" w:rsidRDefault="002A7EA0" w:rsidP="00E73DEE">
      <w:pPr>
        <w:tabs>
          <w:tab w:val="left" w:pos="8226"/>
        </w:tabs>
        <w:spacing w:line="360" w:lineRule="auto"/>
        <w:jc w:val="both"/>
        <w:rPr>
          <w:rFonts w:ascii="Times New Roman" w:hAnsi="Times New Roman" w:cs="Times New Roman"/>
          <w:sz w:val="28"/>
          <w:szCs w:val="28"/>
        </w:rPr>
      </w:pPr>
    </w:p>
    <w:p w:rsidR="002A7EA0" w:rsidRDefault="002A7EA0" w:rsidP="00E73DEE">
      <w:pPr>
        <w:tabs>
          <w:tab w:val="left" w:pos="8226"/>
        </w:tabs>
        <w:spacing w:line="360" w:lineRule="auto"/>
        <w:jc w:val="both"/>
        <w:rPr>
          <w:rFonts w:ascii="Times New Roman" w:hAnsi="Times New Roman" w:cs="Times New Roman"/>
          <w:sz w:val="28"/>
          <w:szCs w:val="28"/>
        </w:rPr>
      </w:pPr>
    </w:p>
    <w:p w:rsidR="002A7EA0" w:rsidRDefault="002A7EA0" w:rsidP="00E73DEE">
      <w:pPr>
        <w:tabs>
          <w:tab w:val="left" w:pos="8226"/>
        </w:tabs>
        <w:spacing w:line="360" w:lineRule="auto"/>
        <w:jc w:val="both"/>
        <w:rPr>
          <w:rFonts w:ascii="Times New Roman" w:hAnsi="Times New Roman" w:cs="Times New Roman"/>
          <w:sz w:val="28"/>
          <w:szCs w:val="28"/>
        </w:rPr>
      </w:pPr>
    </w:p>
    <w:p w:rsidR="00BE2C66" w:rsidRDefault="00BE2C66" w:rsidP="00BE2C66">
      <w:pPr>
        <w:autoSpaceDE w:val="0"/>
        <w:autoSpaceDN w:val="0"/>
        <w:adjustRightInd w:val="0"/>
        <w:spacing w:after="0" w:line="360" w:lineRule="auto"/>
        <w:ind w:right="157"/>
        <w:jc w:val="center"/>
        <w:rPr>
          <w:rFonts w:ascii="Times New Roman" w:hAnsi="Times New Roman"/>
          <w:b/>
          <w:bCs/>
          <w:color w:val="000000"/>
          <w:sz w:val="28"/>
          <w:szCs w:val="28"/>
        </w:rPr>
      </w:pPr>
      <w:r w:rsidRPr="004035E4">
        <w:rPr>
          <w:rFonts w:ascii="Times New Roman" w:hAnsi="Times New Roman"/>
          <w:b/>
          <w:bCs/>
          <w:color w:val="000000"/>
          <w:sz w:val="28"/>
          <w:szCs w:val="28"/>
        </w:rPr>
        <w:t>СПИСОК  ЛИТЕРАТУРЫ</w:t>
      </w:r>
      <w:r>
        <w:rPr>
          <w:rFonts w:ascii="Times New Roman" w:hAnsi="Times New Roman"/>
          <w:b/>
          <w:bCs/>
          <w:color w:val="000000"/>
          <w:sz w:val="28"/>
          <w:szCs w:val="28"/>
        </w:rPr>
        <w:t>:</w:t>
      </w:r>
    </w:p>
    <w:p w:rsidR="00BE2C66" w:rsidRDefault="00701884" w:rsidP="00BE2C66">
      <w:pPr>
        <w:pStyle w:val="a3"/>
        <w:numPr>
          <w:ilvl w:val="0"/>
          <w:numId w:val="9"/>
        </w:numPr>
      </w:pPr>
      <w:hyperlink r:id="rId14" w:history="1">
        <w:r w:rsidR="00BE2C66" w:rsidRPr="0084354E">
          <w:rPr>
            <w:rStyle w:val="a7"/>
          </w:rPr>
          <w:t>https://www.maria-art.com/istoriya-natyurmorta</w:t>
        </w:r>
      </w:hyperlink>
    </w:p>
    <w:p w:rsidR="00BE2C66" w:rsidRDefault="00701884" w:rsidP="00BE2C66">
      <w:pPr>
        <w:pStyle w:val="a3"/>
        <w:numPr>
          <w:ilvl w:val="0"/>
          <w:numId w:val="9"/>
        </w:numPr>
      </w:pPr>
      <w:hyperlink r:id="rId15" w:history="1">
        <w:r w:rsidR="00BE2C66" w:rsidRPr="0084354E">
          <w:rPr>
            <w:rStyle w:val="a7"/>
          </w:rPr>
          <w:t>https://zen.yandex.ru/media/athwart/istoriia-natiurmorta-ot-antichnosti-do-nashih-dnei-5cf519480179be00af325584</w:t>
        </w:r>
      </w:hyperlink>
    </w:p>
    <w:p w:rsidR="00BE2C66" w:rsidRDefault="00701884" w:rsidP="00BE2C66">
      <w:pPr>
        <w:pStyle w:val="a3"/>
        <w:numPr>
          <w:ilvl w:val="0"/>
          <w:numId w:val="9"/>
        </w:numPr>
      </w:pPr>
      <w:hyperlink r:id="rId16" w:history="1">
        <w:r w:rsidR="00BE2C66" w:rsidRPr="0084354E">
          <w:rPr>
            <w:rStyle w:val="a7"/>
          </w:rPr>
          <w:t>https://evgeniidemshin.ru/still_life_evolution</w:t>
        </w:r>
      </w:hyperlink>
    </w:p>
    <w:p w:rsidR="00BE2C66" w:rsidRDefault="00701884" w:rsidP="00BE2C66">
      <w:pPr>
        <w:pStyle w:val="a3"/>
        <w:numPr>
          <w:ilvl w:val="0"/>
          <w:numId w:val="9"/>
        </w:numPr>
      </w:pPr>
      <w:hyperlink r:id="rId17" w:history="1">
        <w:r w:rsidR="00BE2C66" w:rsidRPr="00F02A0B">
          <w:rPr>
            <w:rStyle w:val="a7"/>
          </w:rPr>
          <w:t>http://artisthall.ru/zanyatiya-zhivopisyu/dekorativnyj-natyurmort/</w:t>
        </w:r>
      </w:hyperlink>
    </w:p>
    <w:p w:rsidR="00D841A8" w:rsidRDefault="00701884" w:rsidP="00D841A8">
      <w:pPr>
        <w:pStyle w:val="a3"/>
        <w:numPr>
          <w:ilvl w:val="0"/>
          <w:numId w:val="9"/>
        </w:numPr>
      </w:pPr>
      <w:hyperlink r:id="rId18" w:history="1">
        <w:r w:rsidR="00D841A8" w:rsidRPr="0084354E">
          <w:rPr>
            <w:rStyle w:val="a7"/>
          </w:rPr>
          <w:t>https://multiurok.ru/files/dekorativnyi-natiurmort-6-klass-izo-18-12.html</w:t>
        </w:r>
      </w:hyperlink>
    </w:p>
    <w:p w:rsidR="00D841A8" w:rsidRDefault="00701884" w:rsidP="00D841A8">
      <w:pPr>
        <w:pStyle w:val="a3"/>
        <w:numPr>
          <w:ilvl w:val="0"/>
          <w:numId w:val="9"/>
        </w:numPr>
      </w:pPr>
      <w:hyperlink r:id="rId19" w:history="1">
        <w:r w:rsidR="00D841A8" w:rsidRPr="00265F0B">
          <w:rPr>
            <w:rStyle w:val="a7"/>
          </w:rPr>
          <w:t>https://www.syl.ru/article/423574/anri-matiss-jizn-i-tvorchestvo-hudojnika-izvestnyie-kartinyi-s-nazvaniyami</w:t>
        </w:r>
      </w:hyperlink>
      <w:r w:rsidR="00D841A8">
        <w:t xml:space="preserve"> </w:t>
      </w:r>
    </w:p>
    <w:p w:rsidR="00D841A8" w:rsidRDefault="00701884" w:rsidP="00D841A8">
      <w:pPr>
        <w:pStyle w:val="a3"/>
        <w:numPr>
          <w:ilvl w:val="0"/>
          <w:numId w:val="9"/>
        </w:numPr>
      </w:pPr>
      <w:hyperlink r:id="rId20" w:history="1">
        <w:r w:rsidR="00D841A8" w:rsidRPr="00265F0B">
          <w:rPr>
            <w:rStyle w:val="a7"/>
          </w:rPr>
          <w:t>https://zen.yandex.com/media/nika_i_muzei/impressionizm-kubizm-fovizm-tvorcheskii-put-anri-matissa-v-kartinkah-5e8c4158323b0b1e6402b0a7</w:t>
        </w:r>
      </w:hyperlink>
      <w:r w:rsidR="00D841A8">
        <w:t xml:space="preserve"> </w:t>
      </w:r>
    </w:p>
    <w:p w:rsidR="00D841A8" w:rsidRDefault="00701884" w:rsidP="00D841A8">
      <w:pPr>
        <w:pStyle w:val="a3"/>
        <w:numPr>
          <w:ilvl w:val="0"/>
          <w:numId w:val="9"/>
        </w:numPr>
      </w:pPr>
      <w:hyperlink r:id="rId21" w:anchor="top2" w:history="1">
        <w:r w:rsidR="00D841A8" w:rsidRPr="005D5C67">
          <w:rPr>
            <w:rStyle w:val="a7"/>
          </w:rPr>
          <w:t>https://allpainters.ru/lentulov-aristarh.html#top2</w:t>
        </w:r>
      </w:hyperlink>
      <w:r w:rsidR="00D841A8">
        <w:t xml:space="preserve"> </w:t>
      </w:r>
    </w:p>
    <w:p w:rsidR="00D841A8" w:rsidRDefault="00701884" w:rsidP="00D841A8">
      <w:pPr>
        <w:pStyle w:val="a3"/>
        <w:numPr>
          <w:ilvl w:val="0"/>
          <w:numId w:val="9"/>
        </w:numPr>
      </w:pPr>
      <w:hyperlink r:id="rId22" w:history="1">
        <w:r w:rsidR="00D841A8" w:rsidRPr="005D5C67">
          <w:rPr>
            <w:rStyle w:val="a7"/>
          </w:rPr>
          <w:t>https://ote4estvo.ru/russkie-xudozhniki/1812-lentulov-aristrah-vasilevich.html</w:t>
        </w:r>
      </w:hyperlink>
      <w:r w:rsidR="00D841A8">
        <w:t xml:space="preserve"> </w:t>
      </w:r>
    </w:p>
    <w:p w:rsidR="00D841A8" w:rsidRDefault="00701884" w:rsidP="00D841A8">
      <w:pPr>
        <w:pStyle w:val="a3"/>
        <w:numPr>
          <w:ilvl w:val="0"/>
          <w:numId w:val="9"/>
        </w:numPr>
      </w:pPr>
      <w:hyperlink r:id="rId23" w:history="1">
        <w:r w:rsidR="00D841A8" w:rsidRPr="00F02A0B">
          <w:rPr>
            <w:rStyle w:val="a7"/>
          </w:rPr>
          <w:t>https://fb.ru/article/248170/hudojnik-mashkov-ilya-ivanovich-biografiya-tvorchestvo</w:t>
        </w:r>
      </w:hyperlink>
    </w:p>
    <w:p w:rsidR="00D841A8" w:rsidRDefault="00701884" w:rsidP="00D841A8">
      <w:pPr>
        <w:pStyle w:val="a3"/>
        <w:numPr>
          <w:ilvl w:val="0"/>
          <w:numId w:val="9"/>
        </w:numPr>
      </w:pPr>
      <w:hyperlink r:id="rId24" w:history="1">
        <w:r w:rsidR="00D841A8" w:rsidRPr="00F02A0B">
          <w:rPr>
            <w:rStyle w:val="a7"/>
          </w:rPr>
          <w:t>https://veryimportantlot.com/ru/news/obchestvo-i-lyudi/boris-kustodiev-tvorchestvo-i-kartiny</w:t>
        </w:r>
      </w:hyperlink>
    </w:p>
    <w:p w:rsidR="00D841A8" w:rsidRDefault="00701884" w:rsidP="00D841A8">
      <w:pPr>
        <w:pStyle w:val="a3"/>
        <w:numPr>
          <w:ilvl w:val="0"/>
          <w:numId w:val="9"/>
        </w:numPr>
      </w:pPr>
      <w:hyperlink r:id="rId25" w:history="1">
        <w:r w:rsidR="00D841A8" w:rsidRPr="00F02A0B">
          <w:rPr>
            <w:rStyle w:val="a7"/>
          </w:rPr>
          <w:t>https://www.culture.ru/persons/8241/boris-kustodiev</w:t>
        </w:r>
      </w:hyperlink>
    </w:p>
    <w:p w:rsidR="00D841A8" w:rsidRDefault="00701884" w:rsidP="00D841A8">
      <w:pPr>
        <w:pStyle w:val="a3"/>
        <w:numPr>
          <w:ilvl w:val="0"/>
          <w:numId w:val="9"/>
        </w:numPr>
      </w:pPr>
      <w:hyperlink r:id="rId26" w:history="1">
        <w:r w:rsidR="00D841A8" w:rsidRPr="00F02A0B">
          <w:rPr>
            <w:rStyle w:val="a7"/>
          </w:rPr>
          <w:t>https://fb.ru/article/385093/pablo-pikasso-kratkaya-biografiya-jizn-i-tvorchestvo-velikogo-hudojnika</w:t>
        </w:r>
      </w:hyperlink>
    </w:p>
    <w:p w:rsidR="00D841A8" w:rsidRDefault="00701884" w:rsidP="00D841A8">
      <w:pPr>
        <w:pStyle w:val="a3"/>
        <w:numPr>
          <w:ilvl w:val="0"/>
          <w:numId w:val="9"/>
        </w:numPr>
      </w:pPr>
      <w:hyperlink r:id="rId27" w:history="1">
        <w:r w:rsidR="00D841A8" w:rsidRPr="00F02A0B">
          <w:rPr>
            <w:rStyle w:val="a7"/>
          </w:rPr>
          <w:t>https://legacy-time.ru/blog/pablo-pikasso-stil-texnika/</w:t>
        </w:r>
      </w:hyperlink>
    </w:p>
    <w:p w:rsidR="00D841A8" w:rsidRDefault="00701884" w:rsidP="00D841A8">
      <w:pPr>
        <w:pStyle w:val="a3"/>
        <w:numPr>
          <w:ilvl w:val="0"/>
          <w:numId w:val="9"/>
        </w:numPr>
      </w:pPr>
      <w:hyperlink r:id="rId28" w:history="1">
        <w:r w:rsidR="00D841A8" w:rsidRPr="00F02A0B">
          <w:rPr>
            <w:rStyle w:val="a7"/>
          </w:rPr>
          <w:t>https://artchive.ru/martirossaryan/biography</w:t>
        </w:r>
      </w:hyperlink>
    </w:p>
    <w:p w:rsidR="00D841A8" w:rsidRDefault="00701884" w:rsidP="00D841A8">
      <w:pPr>
        <w:pStyle w:val="a3"/>
        <w:numPr>
          <w:ilvl w:val="0"/>
          <w:numId w:val="9"/>
        </w:numPr>
      </w:pPr>
      <w:hyperlink r:id="rId29" w:history="1">
        <w:r w:rsidR="00D841A8" w:rsidRPr="00F02A0B">
          <w:rPr>
            <w:rStyle w:val="a7"/>
          </w:rPr>
          <w:t>https://worldofaphorism-ru.turbopages.org/worldofaphorism.ru/s/b/1300</w:t>
        </w:r>
      </w:hyperlink>
    </w:p>
    <w:p w:rsidR="00D841A8" w:rsidRDefault="00701884" w:rsidP="00D841A8">
      <w:pPr>
        <w:pStyle w:val="a3"/>
        <w:numPr>
          <w:ilvl w:val="0"/>
          <w:numId w:val="9"/>
        </w:numPr>
      </w:pPr>
      <w:hyperlink r:id="rId30" w:history="1">
        <w:r w:rsidR="00D841A8" w:rsidRPr="00F02A0B">
          <w:rPr>
            <w:rStyle w:val="a7"/>
          </w:rPr>
          <w:t>https://obrazovaka.ru/alpha/g/gogen-pol-gauguin-paul</w:t>
        </w:r>
      </w:hyperlink>
    </w:p>
    <w:p w:rsidR="0044541F" w:rsidRPr="00BE2C66" w:rsidRDefault="00D841A8" w:rsidP="00BE2C66">
      <w:pPr>
        <w:pStyle w:val="a3"/>
        <w:numPr>
          <w:ilvl w:val="0"/>
          <w:numId w:val="9"/>
        </w:numPr>
        <w:jc w:val="both"/>
        <w:rPr>
          <w:rFonts w:ascii="Times New Roman" w:hAnsi="Times New Roman" w:cs="Times New Roman"/>
          <w:sz w:val="28"/>
          <w:szCs w:val="28"/>
        </w:rPr>
      </w:pPr>
      <w:r>
        <w:rPr>
          <w:rFonts w:ascii="Times New Roman" w:hAnsi="Times New Roman" w:cs="Times New Roman"/>
          <w:sz w:val="28"/>
          <w:szCs w:val="28"/>
        </w:rPr>
        <w:t>Учебное пособие для вузов «Декоративная композиция» Г. М. Логвиненко</w:t>
      </w:r>
    </w:p>
    <w:p w:rsidR="00366673" w:rsidRPr="00D56A01" w:rsidRDefault="00366673" w:rsidP="00D56A01">
      <w:pPr>
        <w:jc w:val="both"/>
        <w:rPr>
          <w:rFonts w:ascii="Times New Roman" w:hAnsi="Times New Roman" w:cs="Times New Roman"/>
          <w:sz w:val="28"/>
          <w:szCs w:val="28"/>
        </w:rPr>
      </w:pPr>
    </w:p>
    <w:p w:rsidR="00366673" w:rsidRPr="00366673" w:rsidRDefault="00366673" w:rsidP="00B0294E">
      <w:pPr>
        <w:tabs>
          <w:tab w:val="left" w:pos="8226"/>
        </w:tabs>
        <w:spacing w:line="360" w:lineRule="auto"/>
        <w:jc w:val="both"/>
        <w:rPr>
          <w:rFonts w:ascii="Times New Roman" w:hAnsi="Times New Roman" w:cs="Times New Roman"/>
          <w:color w:val="000000" w:themeColor="text1"/>
          <w:sz w:val="28"/>
          <w:szCs w:val="24"/>
        </w:rPr>
      </w:pPr>
    </w:p>
    <w:p w:rsidR="00366673" w:rsidRDefault="00366673" w:rsidP="00B0294E">
      <w:pPr>
        <w:tabs>
          <w:tab w:val="left" w:pos="8226"/>
        </w:tabs>
        <w:spacing w:line="360" w:lineRule="auto"/>
        <w:jc w:val="both"/>
        <w:rPr>
          <w:rFonts w:ascii="Times New Roman" w:hAnsi="Times New Roman" w:cs="Times New Roman"/>
          <w:color w:val="000000" w:themeColor="text1"/>
          <w:sz w:val="28"/>
          <w:szCs w:val="24"/>
        </w:rPr>
      </w:pPr>
    </w:p>
    <w:p w:rsidR="00D841A8" w:rsidRDefault="00D841A8" w:rsidP="00B0294E">
      <w:pPr>
        <w:tabs>
          <w:tab w:val="left" w:pos="8226"/>
        </w:tabs>
        <w:spacing w:line="360" w:lineRule="auto"/>
        <w:jc w:val="both"/>
        <w:rPr>
          <w:rFonts w:ascii="Times New Roman" w:hAnsi="Times New Roman" w:cs="Times New Roman"/>
          <w:color w:val="000000" w:themeColor="text1"/>
          <w:sz w:val="28"/>
          <w:szCs w:val="24"/>
        </w:rPr>
      </w:pPr>
    </w:p>
    <w:p w:rsidR="00D841A8" w:rsidRDefault="00D841A8" w:rsidP="00B0294E">
      <w:pPr>
        <w:tabs>
          <w:tab w:val="left" w:pos="8226"/>
        </w:tabs>
        <w:spacing w:line="360" w:lineRule="auto"/>
        <w:jc w:val="both"/>
        <w:rPr>
          <w:rFonts w:ascii="Times New Roman" w:hAnsi="Times New Roman" w:cs="Times New Roman"/>
          <w:color w:val="000000" w:themeColor="text1"/>
          <w:sz w:val="28"/>
          <w:szCs w:val="24"/>
        </w:rPr>
      </w:pPr>
    </w:p>
    <w:p w:rsidR="00D841A8" w:rsidRDefault="00D841A8" w:rsidP="00B0294E">
      <w:pPr>
        <w:tabs>
          <w:tab w:val="left" w:pos="8226"/>
        </w:tabs>
        <w:spacing w:line="360" w:lineRule="auto"/>
        <w:jc w:val="both"/>
        <w:rPr>
          <w:rFonts w:ascii="Times New Roman" w:hAnsi="Times New Roman" w:cs="Times New Roman"/>
          <w:color w:val="000000" w:themeColor="text1"/>
          <w:sz w:val="28"/>
          <w:szCs w:val="24"/>
        </w:rPr>
      </w:pPr>
    </w:p>
    <w:p w:rsidR="00D841A8" w:rsidRDefault="00D841A8" w:rsidP="00B0294E">
      <w:pPr>
        <w:tabs>
          <w:tab w:val="left" w:pos="8226"/>
        </w:tabs>
        <w:spacing w:line="360" w:lineRule="auto"/>
        <w:jc w:val="both"/>
        <w:rPr>
          <w:rFonts w:ascii="Times New Roman" w:hAnsi="Times New Roman" w:cs="Times New Roman"/>
          <w:color w:val="000000" w:themeColor="text1"/>
          <w:sz w:val="28"/>
          <w:szCs w:val="24"/>
        </w:rPr>
      </w:pPr>
    </w:p>
    <w:p w:rsidR="00A276CA" w:rsidRDefault="00A276CA" w:rsidP="00B0294E">
      <w:pPr>
        <w:tabs>
          <w:tab w:val="left" w:pos="8226"/>
        </w:tabs>
        <w:spacing w:line="360" w:lineRule="auto"/>
        <w:jc w:val="both"/>
        <w:rPr>
          <w:rFonts w:ascii="Times New Roman" w:hAnsi="Times New Roman" w:cs="Times New Roman"/>
          <w:color w:val="000000" w:themeColor="text1"/>
          <w:sz w:val="28"/>
          <w:szCs w:val="24"/>
        </w:rPr>
      </w:pPr>
    </w:p>
    <w:p w:rsidR="00D841A8" w:rsidRDefault="00D841A8" w:rsidP="00B0294E">
      <w:pPr>
        <w:tabs>
          <w:tab w:val="left" w:pos="8226"/>
        </w:tabs>
        <w:spacing w:line="360" w:lineRule="auto"/>
        <w:jc w:val="both"/>
        <w:rPr>
          <w:rFonts w:ascii="Times New Roman" w:hAnsi="Times New Roman" w:cs="Times New Roman"/>
          <w:color w:val="000000" w:themeColor="text1"/>
          <w:sz w:val="28"/>
          <w:szCs w:val="24"/>
        </w:rPr>
      </w:pPr>
    </w:p>
    <w:p w:rsidR="00D841A8" w:rsidRDefault="00D841A8" w:rsidP="00D841A8">
      <w:pPr>
        <w:autoSpaceDE w:val="0"/>
        <w:autoSpaceDN w:val="0"/>
        <w:adjustRightInd w:val="0"/>
        <w:spacing w:after="0" w:line="360" w:lineRule="auto"/>
        <w:jc w:val="right"/>
        <w:rPr>
          <w:rFonts w:ascii="Times New Roman" w:hAnsi="Times New Roman" w:cs="Times New Roman"/>
          <w:b/>
          <w:sz w:val="28"/>
          <w:szCs w:val="28"/>
        </w:rPr>
      </w:pPr>
      <w:r w:rsidRPr="00C863AA">
        <w:rPr>
          <w:rFonts w:ascii="Times New Roman" w:hAnsi="Times New Roman" w:cs="Times New Roman"/>
          <w:b/>
          <w:sz w:val="28"/>
          <w:szCs w:val="28"/>
        </w:rPr>
        <w:t>Приложение</w:t>
      </w:r>
      <w:r>
        <w:rPr>
          <w:rFonts w:ascii="Times New Roman" w:hAnsi="Times New Roman" w:cs="Times New Roman"/>
          <w:b/>
          <w:sz w:val="28"/>
          <w:szCs w:val="28"/>
          <w:lang w:val="en-US"/>
        </w:rPr>
        <w:t xml:space="preserve"> 1</w:t>
      </w:r>
    </w:p>
    <w:p w:rsidR="00D841A8" w:rsidRDefault="00D841A8" w:rsidP="00D841A8">
      <w:pPr>
        <w:autoSpaceDE w:val="0"/>
        <w:autoSpaceDN w:val="0"/>
        <w:adjustRightInd w:val="0"/>
        <w:spacing w:after="0" w:line="360" w:lineRule="auto"/>
        <w:jc w:val="right"/>
        <w:rPr>
          <w:rFonts w:ascii="Times New Roman" w:hAnsi="Times New Roman" w:cs="Times New Roman"/>
          <w:b/>
          <w:sz w:val="28"/>
          <w:szCs w:val="28"/>
        </w:rPr>
      </w:pPr>
    </w:p>
    <w:p w:rsidR="00D841A8" w:rsidRPr="00D841A8" w:rsidRDefault="00D841A8" w:rsidP="00D841A8">
      <w:pPr>
        <w:autoSpaceDE w:val="0"/>
        <w:autoSpaceDN w:val="0"/>
        <w:adjustRightInd w:val="0"/>
        <w:spacing w:after="0" w:line="360" w:lineRule="auto"/>
        <w:jc w:val="right"/>
        <w:rPr>
          <w:rFonts w:ascii="Times New Roman" w:hAnsi="Times New Roman" w:cs="Times New Roman"/>
          <w:b/>
          <w:sz w:val="28"/>
          <w:szCs w:val="28"/>
        </w:rPr>
      </w:pPr>
    </w:p>
    <w:p w:rsidR="00D841A8" w:rsidRDefault="00D841A8" w:rsidP="00D841A8">
      <w:pPr>
        <w:autoSpaceDE w:val="0"/>
        <w:autoSpaceDN w:val="0"/>
        <w:adjustRightInd w:val="0"/>
        <w:spacing w:after="0" w:line="36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103CC39" wp14:editId="29BE7442">
            <wp:extent cx="5938520" cy="2964180"/>
            <wp:effectExtent l="0" t="0" r="508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8520" cy="2964180"/>
                    </a:xfrm>
                    <a:prstGeom prst="rect">
                      <a:avLst/>
                    </a:prstGeom>
                    <a:noFill/>
                    <a:ln>
                      <a:noFill/>
                    </a:ln>
                  </pic:spPr>
                </pic:pic>
              </a:graphicData>
            </a:graphic>
          </wp:inline>
        </w:drawing>
      </w:r>
    </w:p>
    <w:p w:rsidR="00D841A8" w:rsidRDefault="00D841A8" w:rsidP="00D841A8">
      <w:pPr>
        <w:autoSpaceDE w:val="0"/>
        <w:autoSpaceDN w:val="0"/>
        <w:adjustRightInd w:val="0"/>
        <w:spacing w:after="0" w:line="360" w:lineRule="auto"/>
        <w:rPr>
          <w:rFonts w:ascii="Times New Roman" w:hAnsi="Times New Roman" w:cs="Times New Roman"/>
          <w:b/>
          <w:sz w:val="28"/>
          <w:szCs w:val="28"/>
        </w:rPr>
      </w:pPr>
    </w:p>
    <w:p w:rsidR="00D841A8" w:rsidRDefault="00D841A8" w:rsidP="00D841A8">
      <w:pPr>
        <w:autoSpaceDE w:val="0"/>
        <w:autoSpaceDN w:val="0"/>
        <w:adjustRightInd w:val="0"/>
        <w:spacing w:after="0" w:line="360" w:lineRule="auto"/>
        <w:rPr>
          <w:rFonts w:ascii="Times New Roman" w:hAnsi="Times New Roman" w:cs="Times New Roman"/>
          <w:b/>
          <w:sz w:val="28"/>
          <w:szCs w:val="28"/>
        </w:rPr>
      </w:pPr>
    </w:p>
    <w:p w:rsidR="00D841A8" w:rsidRDefault="00D841A8" w:rsidP="00D841A8">
      <w:pPr>
        <w:autoSpaceDE w:val="0"/>
        <w:autoSpaceDN w:val="0"/>
        <w:adjustRightInd w:val="0"/>
        <w:spacing w:after="0" w:line="360" w:lineRule="auto"/>
        <w:rPr>
          <w:rFonts w:ascii="Times New Roman" w:hAnsi="Times New Roman" w:cs="Times New Roman"/>
          <w:b/>
          <w:sz w:val="28"/>
          <w:szCs w:val="28"/>
        </w:rPr>
      </w:pPr>
    </w:p>
    <w:p w:rsidR="00D841A8" w:rsidRDefault="00D841A8" w:rsidP="00D841A8">
      <w:pPr>
        <w:autoSpaceDE w:val="0"/>
        <w:autoSpaceDN w:val="0"/>
        <w:adjustRightInd w:val="0"/>
        <w:spacing w:after="0" w:line="36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A7EE1BF" wp14:editId="40A700BA">
            <wp:extent cx="5927725" cy="368935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27725" cy="3689350"/>
                    </a:xfrm>
                    <a:prstGeom prst="rect">
                      <a:avLst/>
                    </a:prstGeom>
                    <a:noFill/>
                    <a:ln>
                      <a:noFill/>
                    </a:ln>
                  </pic:spPr>
                </pic:pic>
              </a:graphicData>
            </a:graphic>
          </wp:inline>
        </w:drawing>
      </w:r>
    </w:p>
    <w:p w:rsidR="00D841A8" w:rsidRPr="00D841A8" w:rsidRDefault="00D841A8" w:rsidP="00D841A8">
      <w:pPr>
        <w:autoSpaceDE w:val="0"/>
        <w:autoSpaceDN w:val="0"/>
        <w:adjustRightInd w:val="0"/>
        <w:spacing w:after="0" w:line="360" w:lineRule="auto"/>
        <w:rPr>
          <w:rFonts w:ascii="Times New Roman" w:hAnsi="Times New Roman" w:cs="Times New Roman"/>
          <w:b/>
          <w:sz w:val="28"/>
          <w:szCs w:val="28"/>
        </w:rPr>
      </w:pPr>
    </w:p>
    <w:p w:rsidR="00D841A8" w:rsidRDefault="00D841A8" w:rsidP="00B0294E">
      <w:pPr>
        <w:tabs>
          <w:tab w:val="left" w:pos="8226"/>
        </w:tabs>
        <w:spacing w:line="360" w:lineRule="auto"/>
        <w:jc w:val="both"/>
        <w:rPr>
          <w:rFonts w:ascii="Times New Roman" w:hAnsi="Times New Roman" w:cs="Times New Roman"/>
          <w:color w:val="000000" w:themeColor="text1"/>
          <w:sz w:val="28"/>
          <w:szCs w:val="24"/>
        </w:rPr>
      </w:pPr>
    </w:p>
    <w:p w:rsidR="00887292" w:rsidRPr="00887292" w:rsidRDefault="00887292" w:rsidP="00887292">
      <w:pPr>
        <w:autoSpaceDE w:val="0"/>
        <w:autoSpaceDN w:val="0"/>
        <w:adjustRightInd w:val="0"/>
        <w:spacing w:after="0" w:line="360" w:lineRule="auto"/>
        <w:jc w:val="right"/>
        <w:rPr>
          <w:rFonts w:ascii="Times New Roman" w:hAnsi="Times New Roman" w:cs="Times New Roman"/>
          <w:b/>
          <w:sz w:val="28"/>
          <w:szCs w:val="28"/>
        </w:rPr>
      </w:pPr>
      <w:r w:rsidRPr="00C863AA">
        <w:rPr>
          <w:rFonts w:ascii="Times New Roman" w:hAnsi="Times New Roman" w:cs="Times New Roman"/>
          <w:b/>
          <w:sz w:val="28"/>
          <w:szCs w:val="28"/>
        </w:rPr>
        <w:t>Приложение</w:t>
      </w:r>
      <w:r w:rsidRPr="00887292">
        <w:rPr>
          <w:rFonts w:ascii="Times New Roman" w:hAnsi="Times New Roman" w:cs="Times New Roman"/>
          <w:b/>
          <w:sz w:val="28"/>
          <w:szCs w:val="28"/>
        </w:rPr>
        <w:t xml:space="preserve"> </w:t>
      </w:r>
      <w:r>
        <w:rPr>
          <w:rFonts w:ascii="Times New Roman" w:hAnsi="Times New Roman" w:cs="Times New Roman"/>
          <w:b/>
          <w:sz w:val="28"/>
          <w:szCs w:val="28"/>
        </w:rPr>
        <w:t>2</w:t>
      </w:r>
    </w:p>
    <w:p w:rsidR="00887292" w:rsidRDefault="00887292" w:rsidP="00B0294E">
      <w:pPr>
        <w:tabs>
          <w:tab w:val="left" w:pos="8226"/>
        </w:tabs>
        <w:spacing w:line="360" w:lineRule="auto"/>
        <w:jc w:val="both"/>
        <w:rPr>
          <w:rFonts w:ascii="Times New Roman" w:hAnsi="Times New Roman" w:cs="Times New Roman"/>
          <w:color w:val="000000" w:themeColor="text1"/>
          <w:sz w:val="28"/>
          <w:szCs w:val="24"/>
        </w:rPr>
      </w:pPr>
      <w:r>
        <w:rPr>
          <w:rFonts w:ascii="Times New Roman" w:hAnsi="Times New Roman" w:cs="Times New Roman"/>
          <w:noProof/>
          <w:color w:val="000000" w:themeColor="text1"/>
          <w:sz w:val="28"/>
          <w:szCs w:val="24"/>
          <w:lang w:eastAsia="ru-RU"/>
        </w:rPr>
        <w:drawing>
          <wp:inline distT="0" distB="0" distL="0" distR="0" wp14:anchorId="61D3BD14" wp14:editId="13099C7C">
            <wp:extent cx="4690642" cy="336007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90527" cy="3359995"/>
                    </a:xfrm>
                    <a:prstGeom prst="rect">
                      <a:avLst/>
                    </a:prstGeom>
                    <a:noFill/>
                    <a:ln>
                      <a:noFill/>
                    </a:ln>
                  </pic:spPr>
                </pic:pic>
              </a:graphicData>
            </a:graphic>
          </wp:inline>
        </w:drawing>
      </w:r>
      <w:r>
        <w:rPr>
          <w:rFonts w:ascii="Times New Roman" w:hAnsi="Times New Roman" w:cs="Times New Roman"/>
          <w:color w:val="000000" w:themeColor="text1"/>
          <w:sz w:val="28"/>
          <w:szCs w:val="24"/>
        </w:rPr>
        <w:t xml:space="preserve">  Каравадж</w:t>
      </w:r>
      <w:proofErr w:type="gramStart"/>
      <w:r>
        <w:rPr>
          <w:rFonts w:ascii="Times New Roman" w:hAnsi="Times New Roman" w:cs="Times New Roman"/>
          <w:color w:val="000000" w:themeColor="text1"/>
          <w:sz w:val="28"/>
          <w:szCs w:val="24"/>
        </w:rPr>
        <w:t>о-</w:t>
      </w:r>
      <w:proofErr w:type="gramEnd"/>
      <w:r>
        <w:rPr>
          <w:rFonts w:ascii="Times New Roman" w:hAnsi="Times New Roman" w:cs="Times New Roman"/>
          <w:color w:val="000000" w:themeColor="text1"/>
          <w:sz w:val="28"/>
          <w:szCs w:val="24"/>
        </w:rPr>
        <w:t xml:space="preserve"> «Корзина с фруктами»</w:t>
      </w:r>
    </w:p>
    <w:p w:rsidR="00887292" w:rsidRDefault="00887292" w:rsidP="00B0294E">
      <w:pPr>
        <w:tabs>
          <w:tab w:val="left" w:pos="8226"/>
        </w:tabs>
        <w:spacing w:line="360" w:lineRule="auto"/>
        <w:jc w:val="both"/>
        <w:rPr>
          <w:rFonts w:ascii="Arial" w:hAnsi="Arial" w:cs="Arial"/>
          <w:color w:val="212529"/>
          <w:sz w:val="27"/>
          <w:szCs w:val="27"/>
          <w:shd w:val="clear" w:color="auto" w:fill="FFFFFF"/>
        </w:rPr>
      </w:pPr>
      <w:r>
        <w:rPr>
          <w:rFonts w:ascii="Times New Roman" w:hAnsi="Times New Roman" w:cs="Times New Roman"/>
          <w:noProof/>
          <w:color w:val="000000" w:themeColor="text1"/>
          <w:sz w:val="28"/>
          <w:szCs w:val="24"/>
          <w:lang w:eastAsia="ru-RU"/>
        </w:rPr>
        <w:drawing>
          <wp:inline distT="0" distB="0" distL="0" distR="0" wp14:anchorId="72C4E9F4" wp14:editId="07503C97">
            <wp:extent cx="3331779" cy="4410614"/>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38178" cy="4419085"/>
                    </a:xfrm>
                    <a:prstGeom prst="rect">
                      <a:avLst/>
                    </a:prstGeom>
                    <a:noFill/>
                    <a:ln>
                      <a:noFill/>
                    </a:ln>
                  </pic:spPr>
                </pic:pic>
              </a:graphicData>
            </a:graphic>
          </wp:inline>
        </w:drawing>
      </w:r>
      <w:r>
        <w:rPr>
          <w:rFonts w:ascii="Times New Roman" w:hAnsi="Times New Roman" w:cs="Times New Roman"/>
          <w:color w:val="000000" w:themeColor="text1"/>
          <w:sz w:val="28"/>
          <w:szCs w:val="24"/>
        </w:rPr>
        <w:t> </w:t>
      </w:r>
      <w:r>
        <w:rPr>
          <w:rFonts w:ascii="Arial" w:hAnsi="Arial" w:cs="Arial"/>
          <w:color w:val="212529"/>
          <w:sz w:val="27"/>
          <w:szCs w:val="27"/>
          <w:shd w:val="clear" w:color="auto" w:fill="FFFFFF"/>
        </w:rPr>
        <w:t>Исаак Левитан - «Одуванчики»</w:t>
      </w:r>
    </w:p>
    <w:p w:rsidR="00887292" w:rsidRPr="00887292" w:rsidRDefault="00887292" w:rsidP="00887292">
      <w:pPr>
        <w:autoSpaceDE w:val="0"/>
        <w:autoSpaceDN w:val="0"/>
        <w:adjustRightInd w:val="0"/>
        <w:spacing w:after="0" w:line="360" w:lineRule="auto"/>
        <w:jc w:val="right"/>
        <w:rPr>
          <w:rFonts w:ascii="Times New Roman" w:hAnsi="Times New Roman" w:cs="Times New Roman"/>
          <w:b/>
          <w:sz w:val="28"/>
          <w:szCs w:val="28"/>
        </w:rPr>
      </w:pPr>
      <w:r w:rsidRPr="00C863AA">
        <w:rPr>
          <w:rFonts w:ascii="Times New Roman" w:hAnsi="Times New Roman" w:cs="Times New Roman"/>
          <w:b/>
          <w:sz w:val="28"/>
          <w:szCs w:val="28"/>
        </w:rPr>
        <w:t>Приложение</w:t>
      </w:r>
      <w:r w:rsidRPr="00887292">
        <w:rPr>
          <w:rFonts w:ascii="Times New Roman" w:hAnsi="Times New Roman" w:cs="Times New Roman"/>
          <w:b/>
          <w:sz w:val="28"/>
          <w:szCs w:val="28"/>
        </w:rPr>
        <w:t xml:space="preserve"> </w:t>
      </w:r>
      <w:r>
        <w:rPr>
          <w:rFonts w:ascii="Times New Roman" w:hAnsi="Times New Roman" w:cs="Times New Roman"/>
          <w:b/>
          <w:sz w:val="28"/>
          <w:szCs w:val="28"/>
        </w:rPr>
        <w:t>3</w:t>
      </w:r>
    </w:p>
    <w:p w:rsidR="00887292" w:rsidRDefault="00887292" w:rsidP="00B0294E">
      <w:pPr>
        <w:tabs>
          <w:tab w:val="left" w:pos="8226"/>
        </w:tabs>
        <w:spacing w:line="360" w:lineRule="auto"/>
        <w:jc w:val="both"/>
        <w:rPr>
          <w:rFonts w:ascii="Times New Roman" w:hAnsi="Times New Roman" w:cs="Times New Roman"/>
          <w:color w:val="000000" w:themeColor="text1"/>
          <w:sz w:val="28"/>
          <w:szCs w:val="24"/>
        </w:rPr>
      </w:pPr>
      <w:r>
        <w:rPr>
          <w:rFonts w:ascii="Times New Roman" w:hAnsi="Times New Roman" w:cs="Times New Roman"/>
          <w:noProof/>
          <w:color w:val="000000" w:themeColor="text1"/>
          <w:sz w:val="28"/>
          <w:szCs w:val="24"/>
          <w:lang w:eastAsia="ru-RU"/>
        </w:rPr>
        <w:drawing>
          <wp:inline distT="0" distB="0" distL="0" distR="0" wp14:anchorId="2C312594" wp14:editId="747B657F">
            <wp:extent cx="2070537" cy="2729479"/>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72468" cy="2732024"/>
                    </a:xfrm>
                    <a:prstGeom prst="rect">
                      <a:avLst/>
                    </a:prstGeom>
                    <a:noFill/>
                    <a:ln>
                      <a:noFill/>
                    </a:ln>
                  </pic:spPr>
                </pic:pic>
              </a:graphicData>
            </a:graphic>
          </wp:inline>
        </w:drawing>
      </w:r>
      <w:r>
        <w:rPr>
          <w:rFonts w:ascii="Times New Roman" w:hAnsi="Times New Roman" w:cs="Times New Roman"/>
          <w:color w:val="000000" w:themeColor="text1"/>
          <w:sz w:val="28"/>
          <w:szCs w:val="24"/>
        </w:rPr>
        <w:t xml:space="preserve"> Плоскостной натюрморт</w:t>
      </w:r>
      <w:r w:rsidR="00606ADA">
        <w:rPr>
          <w:rFonts w:ascii="Times New Roman" w:hAnsi="Times New Roman" w:cs="Times New Roman"/>
          <w:color w:val="000000" w:themeColor="text1"/>
          <w:sz w:val="28"/>
          <w:szCs w:val="24"/>
        </w:rPr>
        <w:t>.</w:t>
      </w:r>
    </w:p>
    <w:p w:rsidR="00887292" w:rsidRDefault="00606ADA" w:rsidP="00887292">
      <w:pPr>
        <w:tabs>
          <w:tab w:val="left" w:pos="8226"/>
        </w:tabs>
        <w:spacing w:line="360" w:lineRule="auto"/>
        <w:jc w:val="right"/>
        <w:rPr>
          <w:rFonts w:ascii="Times New Roman" w:hAnsi="Times New Roman" w:cs="Times New Roman"/>
          <w:color w:val="000000" w:themeColor="text1"/>
          <w:sz w:val="28"/>
          <w:szCs w:val="24"/>
        </w:rPr>
      </w:pPr>
      <w:r>
        <w:rPr>
          <w:rFonts w:ascii="Times New Roman" w:hAnsi="Times New Roman" w:cs="Times New Roman"/>
          <w:color w:val="000000" w:themeColor="text1"/>
          <w:sz w:val="28"/>
          <w:szCs w:val="24"/>
        </w:rPr>
        <w:t xml:space="preserve">Локальный натюрморт.  </w:t>
      </w:r>
      <w:r w:rsidR="00414A86">
        <w:rPr>
          <w:rFonts w:ascii="Times New Roman" w:hAnsi="Times New Roman" w:cs="Times New Roman"/>
          <w:noProof/>
          <w:color w:val="000000" w:themeColor="text1"/>
          <w:sz w:val="28"/>
          <w:szCs w:val="24"/>
          <w:lang w:eastAsia="ru-RU"/>
        </w:rPr>
        <w:drawing>
          <wp:inline distT="0" distB="0" distL="0" distR="0" wp14:anchorId="3CF1A4F6" wp14:editId="1D523388">
            <wp:extent cx="2342369" cy="3121572"/>
            <wp:effectExtent l="0" t="0" r="127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42285" cy="3121460"/>
                    </a:xfrm>
                    <a:prstGeom prst="rect">
                      <a:avLst/>
                    </a:prstGeom>
                    <a:noFill/>
                    <a:ln>
                      <a:noFill/>
                    </a:ln>
                  </pic:spPr>
                </pic:pic>
              </a:graphicData>
            </a:graphic>
          </wp:inline>
        </w:drawing>
      </w:r>
    </w:p>
    <w:p w:rsidR="00606ADA" w:rsidRDefault="00606ADA" w:rsidP="00606ADA">
      <w:pPr>
        <w:tabs>
          <w:tab w:val="left" w:pos="8226"/>
        </w:tabs>
        <w:spacing w:line="360" w:lineRule="auto"/>
        <w:rPr>
          <w:rFonts w:ascii="Times New Roman" w:hAnsi="Times New Roman" w:cs="Times New Roman"/>
          <w:color w:val="000000" w:themeColor="text1"/>
          <w:sz w:val="28"/>
          <w:szCs w:val="24"/>
        </w:rPr>
      </w:pPr>
      <w:r>
        <w:rPr>
          <w:rFonts w:ascii="Times New Roman" w:hAnsi="Times New Roman" w:cs="Times New Roman"/>
          <w:noProof/>
          <w:color w:val="000000" w:themeColor="text1"/>
          <w:sz w:val="28"/>
          <w:szCs w:val="24"/>
          <w:lang w:eastAsia="ru-RU"/>
        </w:rPr>
        <w:drawing>
          <wp:inline distT="0" distB="0" distL="0" distR="0" wp14:anchorId="758FAACA" wp14:editId="2398050A">
            <wp:extent cx="3426372" cy="2443746"/>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36040" cy="2450642"/>
                    </a:xfrm>
                    <a:prstGeom prst="rect">
                      <a:avLst/>
                    </a:prstGeom>
                    <a:noFill/>
                    <a:ln>
                      <a:noFill/>
                    </a:ln>
                  </pic:spPr>
                </pic:pic>
              </a:graphicData>
            </a:graphic>
          </wp:inline>
        </w:drawing>
      </w:r>
      <w:r>
        <w:rPr>
          <w:rFonts w:ascii="Times New Roman" w:hAnsi="Times New Roman" w:cs="Times New Roman"/>
          <w:color w:val="000000" w:themeColor="text1"/>
          <w:sz w:val="28"/>
          <w:szCs w:val="24"/>
        </w:rPr>
        <w:t xml:space="preserve"> Орнаментальный натюрморт.</w:t>
      </w:r>
    </w:p>
    <w:p w:rsidR="00606ADA" w:rsidRDefault="00606ADA" w:rsidP="00606ADA">
      <w:pPr>
        <w:autoSpaceDE w:val="0"/>
        <w:autoSpaceDN w:val="0"/>
        <w:adjustRightInd w:val="0"/>
        <w:spacing w:after="0" w:line="360" w:lineRule="auto"/>
        <w:jc w:val="right"/>
        <w:rPr>
          <w:rFonts w:ascii="Times New Roman" w:hAnsi="Times New Roman" w:cs="Times New Roman"/>
          <w:b/>
          <w:sz w:val="28"/>
          <w:szCs w:val="28"/>
        </w:rPr>
      </w:pPr>
      <w:r w:rsidRPr="00C863AA">
        <w:rPr>
          <w:rFonts w:ascii="Times New Roman" w:hAnsi="Times New Roman" w:cs="Times New Roman"/>
          <w:b/>
          <w:sz w:val="28"/>
          <w:szCs w:val="28"/>
        </w:rPr>
        <w:t>Приложение</w:t>
      </w:r>
      <w:r w:rsidRPr="00887292">
        <w:rPr>
          <w:rFonts w:ascii="Times New Roman" w:hAnsi="Times New Roman" w:cs="Times New Roman"/>
          <w:b/>
          <w:sz w:val="28"/>
          <w:szCs w:val="28"/>
        </w:rPr>
        <w:t xml:space="preserve"> </w:t>
      </w:r>
      <w:r>
        <w:rPr>
          <w:rFonts w:ascii="Times New Roman" w:hAnsi="Times New Roman" w:cs="Times New Roman"/>
          <w:b/>
          <w:sz w:val="28"/>
          <w:szCs w:val="28"/>
        </w:rPr>
        <w:t>4</w:t>
      </w:r>
    </w:p>
    <w:p w:rsidR="00606ADA" w:rsidRDefault="00606ADA" w:rsidP="00606ADA">
      <w:pPr>
        <w:autoSpaceDE w:val="0"/>
        <w:autoSpaceDN w:val="0"/>
        <w:adjustRightInd w:val="0"/>
        <w:spacing w:after="0" w:line="360" w:lineRule="auto"/>
        <w:rPr>
          <w:rFonts w:ascii="Times New Roman" w:hAnsi="Times New Roman" w:cs="Times New Roman"/>
          <w:sz w:val="28"/>
          <w:szCs w:val="28"/>
        </w:rPr>
      </w:pPr>
      <w:r>
        <w:rPr>
          <w:rFonts w:ascii="Times New Roman" w:hAnsi="Times New Roman" w:cs="Times New Roman"/>
          <w:b/>
          <w:noProof/>
          <w:sz w:val="28"/>
          <w:szCs w:val="28"/>
          <w:lang w:eastAsia="ru-RU"/>
        </w:rPr>
        <w:drawing>
          <wp:inline distT="0" distB="0" distL="0" distR="0" wp14:anchorId="1A061BA4" wp14:editId="775F0F3B">
            <wp:extent cx="2953039" cy="2246334"/>
            <wp:effectExtent l="0" t="0" r="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53168" cy="2246432"/>
                    </a:xfrm>
                    <a:prstGeom prst="rect">
                      <a:avLst/>
                    </a:prstGeom>
                    <a:noFill/>
                    <a:ln>
                      <a:noFill/>
                    </a:ln>
                  </pic:spPr>
                </pic:pic>
              </a:graphicData>
            </a:graphic>
          </wp:inline>
        </w:drawing>
      </w:r>
      <w:r>
        <w:rPr>
          <w:rFonts w:ascii="Times New Roman" w:hAnsi="Times New Roman" w:cs="Times New Roman"/>
          <w:b/>
          <w:sz w:val="28"/>
          <w:szCs w:val="28"/>
        </w:rPr>
        <w:t xml:space="preserve"> </w:t>
      </w:r>
      <w:r>
        <w:rPr>
          <w:rFonts w:ascii="Times New Roman" w:hAnsi="Times New Roman" w:cs="Times New Roman"/>
          <w:sz w:val="28"/>
          <w:szCs w:val="28"/>
        </w:rPr>
        <w:t>Конструктивный натюрморт.</w:t>
      </w:r>
    </w:p>
    <w:p w:rsidR="00606ADA" w:rsidRPr="00606ADA" w:rsidRDefault="00606ADA" w:rsidP="00606ADA">
      <w:pPr>
        <w:autoSpaceDE w:val="0"/>
        <w:autoSpaceDN w:val="0"/>
        <w:adjustRightInd w:val="0"/>
        <w:spacing w:after="0" w:line="360" w:lineRule="auto"/>
        <w:jc w:val="right"/>
        <w:rPr>
          <w:rFonts w:ascii="Times New Roman" w:hAnsi="Times New Roman" w:cs="Times New Roman"/>
          <w:sz w:val="28"/>
          <w:szCs w:val="28"/>
        </w:rPr>
      </w:pPr>
      <w:r>
        <w:rPr>
          <w:rFonts w:ascii="Times New Roman" w:hAnsi="Times New Roman" w:cs="Times New Roman"/>
          <w:sz w:val="28"/>
          <w:szCs w:val="28"/>
        </w:rPr>
        <w:t xml:space="preserve">Образный натюрморт.  </w:t>
      </w:r>
      <w:r>
        <w:rPr>
          <w:rFonts w:ascii="Times New Roman" w:hAnsi="Times New Roman" w:cs="Times New Roman"/>
          <w:noProof/>
          <w:sz w:val="28"/>
          <w:szCs w:val="28"/>
          <w:lang w:eastAsia="ru-RU"/>
        </w:rPr>
        <w:drawing>
          <wp:inline distT="0" distB="0" distL="0" distR="0" wp14:anchorId="14D85488" wp14:editId="4A2F8FE4">
            <wp:extent cx="1992062" cy="2764221"/>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91940" cy="2764052"/>
                    </a:xfrm>
                    <a:prstGeom prst="rect">
                      <a:avLst/>
                    </a:prstGeom>
                    <a:noFill/>
                    <a:ln>
                      <a:noFill/>
                    </a:ln>
                  </pic:spPr>
                </pic:pic>
              </a:graphicData>
            </a:graphic>
          </wp:inline>
        </w:drawing>
      </w:r>
    </w:p>
    <w:p w:rsidR="00606ADA" w:rsidRDefault="00606ADA" w:rsidP="00606ADA">
      <w:pPr>
        <w:tabs>
          <w:tab w:val="left" w:pos="8226"/>
        </w:tabs>
        <w:spacing w:line="360" w:lineRule="auto"/>
        <w:rPr>
          <w:rFonts w:ascii="Times New Roman" w:hAnsi="Times New Roman" w:cs="Times New Roman"/>
          <w:color w:val="000000" w:themeColor="text1"/>
          <w:sz w:val="28"/>
          <w:szCs w:val="24"/>
        </w:rPr>
      </w:pPr>
    </w:p>
    <w:p w:rsidR="00606ADA" w:rsidRDefault="00606ADA" w:rsidP="00606ADA">
      <w:pPr>
        <w:tabs>
          <w:tab w:val="left" w:pos="8226"/>
        </w:tabs>
        <w:spacing w:line="360" w:lineRule="auto"/>
        <w:jc w:val="right"/>
        <w:rPr>
          <w:rFonts w:ascii="Times New Roman" w:hAnsi="Times New Roman" w:cs="Times New Roman"/>
          <w:color w:val="000000" w:themeColor="text1"/>
          <w:sz w:val="28"/>
          <w:szCs w:val="24"/>
        </w:rPr>
      </w:pPr>
      <w:r>
        <w:rPr>
          <w:rFonts w:ascii="Times New Roman" w:hAnsi="Times New Roman" w:cs="Times New Roman"/>
          <w:noProof/>
          <w:color w:val="000000" w:themeColor="text1"/>
          <w:sz w:val="28"/>
          <w:szCs w:val="24"/>
          <w:lang w:eastAsia="ru-RU"/>
        </w:rPr>
        <w:drawing>
          <wp:inline distT="0" distB="0" distL="0" distR="0" wp14:anchorId="1DAFF74C" wp14:editId="02AECD72">
            <wp:extent cx="3605049" cy="242254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04788" cy="2422372"/>
                    </a:xfrm>
                    <a:prstGeom prst="rect">
                      <a:avLst/>
                    </a:prstGeom>
                    <a:noFill/>
                    <a:ln>
                      <a:noFill/>
                    </a:ln>
                  </pic:spPr>
                </pic:pic>
              </a:graphicData>
            </a:graphic>
          </wp:inline>
        </w:drawing>
      </w:r>
      <w:r>
        <w:rPr>
          <w:rFonts w:ascii="Times New Roman" w:hAnsi="Times New Roman" w:cs="Times New Roman"/>
          <w:color w:val="000000" w:themeColor="text1"/>
          <w:sz w:val="28"/>
          <w:szCs w:val="24"/>
        </w:rPr>
        <w:t xml:space="preserve"> Анри Матисс – «Раковина на черном мраморе»</w:t>
      </w:r>
    </w:p>
    <w:p w:rsidR="00606ADA" w:rsidRDefault="00606ADA" w:rsidP="00606ADA">
      <w:pPr>
        <w:autoSpaceDE w:val="0"/>
        <w:autoSpaceDN w:val="0"/>
        <w:adjustRightInd w:val="0"/>
        <w:spacing w:after="0" w:line="360" w:lineRule="auto"/>
        <w:jc w:val="right"/>
        <w:rPr>
          <w:rFonts w:ascii="Times New Roman" w:hAnsi="Times New Roman" w:cs="Times New Roman"/>
          <w:b/>
          <w:sz w:val="28"/>
          <w:szCs w:val="28"/>
        </w:rPr>
      </w:pPr>
      <w:r w:rsidRPr="00C863AA">
        <w:rPr>
          <w:rFonts w:ascii="Times New Roman" w:hAnsi="Times New Roman" w:cs="Times New Roman"/>
          <w:b/>
          <w:sz w:val="28"/>
          <w:szCs w:val="28"/>
        </w:rPr>
        <w:t>Приложение</w:t>
      </w:r>
      <w:r w:rsidRPr="00887292">
        <w:rPr>
          <w:rFonts w:ascii="Times New Roman" w:hAnsi="Times New Roman" w:cs="Times New Roman"/>
          <w:b/>
          <w:sz w:val="28"/>
          <w:szCs w:val="28"/>
        </w:rPr>
        <w:t xml:space="preserve"> </w:t>
      </w:r>
      <w:r>
        <w:rPr>
          <w:rFonts w:ascii="Times New Roman" w:hAnsi="Times New Roman" w:cs="Times New Roman"/>
          <w:b/>
          <w:sz w:val="28"/>
          <w:szCs w:val="28"/>
        </w:rPr>
        <w:t>5</w:t>
      </w:r>
    </w:p>
    <w:p w:rsidR="00606ADA" w:rsidRDefault="00606ADA" w:rsidP="00606ADA">
      <w:pPr>
        <w:pStyle w:val="2"/>
        <w:spacing w:before="600" w:beforeAutospacing="0" w:after="300" w:afterAutospacing="0"/>
        <w:rPr>
          <w:rFonts w:eastAsiaTheme="minorHAnsi"/>
          <w:b w:val="0"/>
          <w:bCs w:val="0"/>
          <w:color w:val="000000" w:themeColor="text1"/>
          <w:sz w:val="28"/>
          <w:szCs w:val="24"/>
          <w:lang w:eastAsia="en-US"/>
        </w:rPr>
      </w:pPr>
      <w:r>
        <w:rPr>
          <w:rFonts w:eastAsiaTheme="minorHAnsi"/>
          <w:b w:val="0"/>
          <w:bCs w:val="0"/>
          <w:color w:val="000000" w:themeColor="text1"/>
          <w:sz w:val="28"/>
          <w:szCs w:val="24"/>
          <w:lang w:eastAsia="en-US"/>
        </w:rPr>
        <w:t xml:space="preserve">Аристарх </w:t>
      </w:r>
      <w:proofErr w:type="spellStart"/>
      <w:r>
        <w:rPr>
          <w:rFonts w:eastAsiaTheme="minorHAnsi"/>
          <w:b w:val="0"/>
          <w:bCs w:val="0"/>
          <w:color w:val="000000" w:themeColor="text1"/>
          <w:sz w:val="28"/>
          <w:szCs w:val="24"/>
          <w:lang w:eastAsia="en-US"/>
        </w:rPr>
        <w:t>Лентулов</w:t>
      </w:r>
      <w:proofErr w:type="spellEnd"/>
      <w:r>
        <w:rPr>
          <w:rFonts w:eastAsiaTheme="minorHAnsi"/>
          <w:b w:val="0"/>
          <w:bCs w:val="0"/>
          <w:color w:val="000000" w:themeColor="text1"/>
          <w:sz w:val="28"/>
          <w:szCs w:val="24"/>
          <w:lang w:eastAsia="en-US"/>
        </w:rPr>
        <w:t xml:space="preserve"> -</w:t>
      </w:r>
      <w:r w:rsidRPr="00606ADA">
        <w:rPr>
          <w:rFonts w:eastAsiaTheme="minorHAnsi"/>
          <w:b w:val="0"/>
          <w:bCs w:val="0"/>
          <w:color w:val="000000" w:themeColor="text1"/>
          <w:sz w:val="28"/>
          <w:szCs w:val="24"/>
          <w:lang w:eastAsia="en-US"/>
        </w:rPr>
        <w:t xml:space="preserve"> «Самовар»</w:t>
      </w:r>
      <w:r>
        <w:rPr>
          <w:rFonts w:eastAsiaTheme="minorHAnsi"/>
          <w:b w:val="0"/>
          <w:bCs w:val="0"/>
          <w:color w:val="000000" w:themeColor="text1"/>
          <w:sz w:val="28"/>
          <w:szCs w:val="24"/>
          <w:lang w:eastAsia="en-US"/>
        </w:rPr>
        <w:t>.</w:t>
      </w:r>
      <w:r w:rsidR="002A7EA0" w:rsidRPr="002A7EA0">
        <w:rPr>
          <w:b w:val="0"/>
          <w:noProof/>
          <w:sz w:val="28"/>
          <w:szCs w:val="28"/>
        </w:rPr>
        <w:t xml:space="preserve"> </w:t>
      </w:r>
      <w:r w:rsidR="002A7EA0">
        <w:rPr>
          <w:b w:val="0"/>
          <w:noProof/>
          <w:sz w:val="28"/>
          <w:szCs w:val="28"/>
        </w:rPr>
        <w:t xml:space="preserve">  </w:t>
      </w:r>
      <w:r w:rsidR="002A7EA0">
        <w:rPr>
          <w:b w:val="0"/>
          <w:noProof/>
          <w:sz w:val="28"/>
          <w:szCs w:val="28"/>
        </w:rPr>
        <w:drawing>
          <wp:inline distT="0" distB="0" distL="0" distR="0" wp14:anchorId="070C2FB0" wp14:editId="798E18ED">
            <wp:extent cx="2642039" cy="2742871"/>
            <wp:effectExtent l="0" t="0" r="635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47091" cy="2748116"/>
                    </a:xfrm>
                    <a:prstGeom prst="rect">
                      <a:avLst/>
                    </a:prstGeom>
                    <a:noFill/>
                    <a:ln>
                      <a:noFill/>
                    </a:ln>
                  </pic:spPr>
                </pic:pic>
              </a:graphicData>
            </a:graphic>
          </wp:inline>
        </w:drawing>
      </w:r>
    </w:p>
    <w:p w:rsidR="00606ADA" w:rsidRPr="00606ADA" w:rsidRDefault="00606ADA" w:rsidP="00F77F9B">
      <w:pPr>
        <w:pStyle w:val="2"/>
        <w:spacing w:before="600" w:beforeAutospacing="0" w:after="300" w:afterAutospacing="0"/>
        <w:jc w:val="center"/>
        <w:rPr>
          <w:rFonts w:eastAsiaTheme="minorHAnsi"/>
          <w:b w:val="0"/>
          <w:bCs w:val="0"/>
          <w:color w:val="000000" w:themeColor="text1"/>
          <w:sz w:val="28"/>
          <w:szCs w:val="24"/>
          <w:lang w:eastAsia="en-US"/>
        </w:rPr>
      </w:pPr>
      <w:r>
        <w:rPr>
          <w:rFonts w:eastAsiaTheme="minorHAnsi"/>
          <w:b w:val="0"/>
          <w:bCs w:val="0"/>
          <w:noProof/>
          <w:color w:val="000000" w:themeColor="text1"/>
          <w:sz w:val="28"/>
          <w:szCs w:val="24"/>
        </w:rPr>
        <w:drawing>
          <wp:inline distT="0" distB="0" distL="0" distR="0" wp14:anchorId="5B5F3073" wp14:editId="6DD2A023">
            <wp:extent cx="2699308" cy="2073260"/>
            <wp:effectExtent l="0" t="0" r="635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3692" cy="2091989"/>
                    </a:xfrm>
                    <a:prstGeom prst="rect">
                      <a:avLst/>
                    </a:prstGeom>
                    <a:noFill/>
                    <a:ln>
                      <a:noFill/>
                    </a:ln>
                  </pic:spPr>
                </pic:pic>
              </a:graphicData>
            </a:graphic>
          </wp:inline>
        </w:drawing>
      </w:r>
      <w:r w:rsidR="00F77F9B">
        <w:rPr>
          <w:rFonts w:eastAsiaTheme="minorHAnsi"/>
          <w:b w:val="0"/>
          <w:bCs w:val="0"/>
          <w:color w:val="000000" w:themeColor="text1"/>
          <w:sz w:val="28"/>
          <w:szCs w:val="24"/>
          <w:lang w:eastAsia="en-US"/>
        </w:rPr>
        <w:t>Илья Машков - «</w:t>
      </w:r>
      <w:r w:rsidR="00F77F9B" w:rsidRPr="00F77F9B">
        <w:rPr>
          <w:rFonts w:eastAsiaTheme="minorHAnsi"/>
          <w:b w:val="0"/>
          <w:bCs w:val="0"/>
          <w:color w:val="000000" w:themeColor="text1"/>
          <w:sz w:val="28"/>
          <w:szCs w:val="24"/>
          <w:lang w:eastAsia="en-US"/>
        </w:rPr>
        <w:t>Натюрмо</w:t>
      </w:r>
      <w:proofErr w:type="gramStart"/>
      <w:r w:rsidR="00F77F9B" w:rsidRPr="00F77F9B">
        <w:rPr>
          <w:rFonts w:eastAsiaTheme="minorHAnsi"/>
          <w:b w:val="0"/>
          <w:bCs w:val="0"/>
          <w:color w:val="000000" w:themeColor="text1"/>
          <w:sz w:val="28"/>
          <w:szCs w:val="24"/>
          <w:lang w:eastAsia="en-US"/>
        </w:rPr>
        <w:t xml:space="preserve">рт с </w:t>
      </w:r>
      <w:r w:rsidR="00F77F9B">
        <w:rPr>
          <w:rFonts w:eastAsiaTheme="minorHAnsi"/>
          <w:b w:val="0"/>
          <w:bCs w:val="0"/>
          <w:color w:val="000000" w:themeColor="text1"/>
          <w:sz w:val="28"/>
          <w:szCs w:val="24"/>
          <w:lang w:eastAsia="en-US"/>
        </w:rPr>
        <w:t>ф</w:t>
      </w:r>
      <w:r w:rsidR="00F77F9B" w:rsidRPr="00F77F9B">
        <w:rPr>
          <w:rFonts w:eastAsiaTheme="minorHAnsi"/>
          <w:b w:val="0"/>
          <w:bCs w:val="0"/>
          <w:color w:val="000000" w:themeColor="text1"/>
          <w:sz w:val="28"/>
          <w:szCs w:val="24"/>
          <w:lang w:eastAsia="en-US"/>
        </w:rPr>
        <w:t>р</w:t>
      </w:r>
      <w:proofErr w:type="gramEnd"/>
      <w:r w:rsidR="00F77F9B" w:rsidRPr="00F77F9B">
        <w:rPr>
          <w:rFonts w:eastAsiaTheme="minorHAnsi"/>
          <w:b w:val="0"/>
          <w:bCs w:val="0"/>
          <w:color w:val="000000" w:themeColor="text1"/>
          <w:sz w:val="28"/>
          <w:szCs w:val="24"/>
          <w:lang w:eastAsia="en-US"/>
        </w:rPr>
        <w:t>уктами</w:t>
      </w:r>
      <w:r w:rsidR="00F77F9B">
        <w:rPr>
          <w:rFonts w:eastAsiaTheme="minorHAnsi"/>
          <w:b w:val="0"/>
          <w:bCs w:val="0"/>
          <w:color w:val="000000" w:themeColor="text1"/>
          <w:sz w:val="28"/>
          <w:szCs w:val="24"/>
          <w:lang w:eastAsia="en-US"/>
        </w:rPr>
        <w:t>»</w:t>
      </w:r>
      <w:r w:rsidR="00F77F9B" w:rsidRPr="00F77F9B">
        <w:rPr>
          <w:rFonts w:eastAsiaTheme="minorHAnsi"/>
          <w:b w:val="0"/>
          <w:bCs w:val="0"/>
          <w:color w:val="000000" w:themeColor="text1"/>
          <w:sz w:val="28"/>
          <w:szCs w:val="24"/>
          <w:lang w:eastAsia="en-US"/>
        </w:rPr>
        <w:t>.</w:t>
      </w:r>
    </w:p>
    <w:p w:rsidR="00606ADA" w:rsidRDefault="00F77F9B" w:rsidP="00F77F9B">
      <w:pPr>
        <w:autoSpaceDE w:val="0"/>
        <w:autoSpaceDN w:val="0"/>
        <w:adjustRightInd w:val="0"/>
        <w:spacing w:after="0" w:line="360" w:lineRule="auto"/>
        <w:jc w:val="right"/>
        <w:rPr>
          <w:rFonts w:ascii="Times New Roman" w:hAnsi="Times New Roman" w:cs="Times New Roman"/>
          <w:color w:val="000000" w:themeColor="text1"/>
          <w:sz w:val="28"/>
          <w:szCs w:val="24"/>
        </w:rPr>
      </w:pPr>
      <w:r w:rsidRPr="00F77F9B">
        <w:rPr>
          <w:rFonts w:ascii="Times New Roman" w:hAnsi="Times New Roman" w:cs="Times New Roman"/>
          <w:color w:val="000000" w:themeColor="text1"/>
          <w:sz w:val="28"/>
          <w:szCs w:val="24"/>
        </w:rPr>
        <w:t xml:space="preserve">Борис Кустодиев – «Гранаты». </w:t>
      </w:r>
      <w:r w:rsidRPr="00F77F9B">
        <w:rPr>
          <w:rFonts w:ascii="Times New Roman" w:hAnsi="Times New Roman" w:cs="Times New Roman"/>
          <w:noProof/>
          <w:color w:val="000000" w:themeColor="text1"/>
          <w:sz w:val="28"/>
          <w:szCs w:val="24"/>
          <w:lang w:eastAsia="ru-RU"/>
        </w:rPr>
        <w:drawing>
          <wp:inline distT="0" distB="0" distL="0" distR="0" wp14:anchorId="4456624A" wp14:editId="41058939">
            <wp:extent cx="3290563" cy="2690648"/>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90609" cy="2690686"/>
                    </a:xfrm>
                    <a:prstGeom prst="rect">
                      <a:avLst/>
                    </a:prstGeom>
                    <a:noFill/>
                    <a:ln>
                      <a:noFill/>
                    </a:ln>
                  </pic:spPr>
                </pic:pic>
              </a:graphicData>
            </a:graphic>
          </wp:inline>
        </w:drawing>
      </w:r>
    </w:p>
    <w:p w:rsidR="00F77F9B" w:rsidRDefault="00F77F9B" w:rsidP="00F77F9B">
      <w:pPr>
        <w:autoSpaceDE w:val="0"/>
        <w:autoSpaceDN w:val="0"/>
        <w:adjustRightInd w:val="0"/>
        <w:spacing w:after="0" w:line="360" w:lineRule="auto"/>
        <w:jc w:val="right"/>
        <w:rPr>
          <w:rFonts w:ascii="Times New Roman" w:hAnsi="Times New Roman" w:cs="Times New Roman"/>
          <w:b/>
          <w:sz w:val="28"/>
          <w:szCs w:val="28"/>
        </w:rPr>
      </w:pPr>
      <w:r w:rsidRPr="00C863AA">
        <w:rPr>
          <w:rFonts w:ascii="Times New Roman" w:hAnsi="Times New Roman" w:cs="Times New Roman"/>
          <w:b/>
          <w:sz w:val="28"/>
          <w:szCs w:val="28"/>
        </w:rPr>
        <w:t>Приложение</w:t>
      </w:r>
      <w:r w:rsidRPr="00887292">
        <w:rPr>
          <w:rFonts w:ascii="Times New Roman" w:hAnsi="Times New Roman" w:cs="Times New Roman"/>
          <w:b/>
          <w:sz w:val="28"/>
          <w:szCs w:val="28"/>
        </w:rPr>
        <w:t xml:space="preserve"> </w:t>
      </w:r>
      <w:r>
        <w:rPr>
          <w:rFonts w:ascii="Times New Roman" w:hAnsi="Times New Roman" w:cs="Times New Roman"/>
          <w:b/>
          <w:sz w:val="28"/>
          <w:szCs w:val="28"/>
        </w:rPr>
        <w:t>6</w:t>
      </w:r>
    </w:p>
    <w:p w:rsidR="00F77F9B" w:rsidRPr="009D5E04" w:rsidRDefault="009D5E04" w:rsidP="009D5E04">
      <w:pPr>
        <w:autoSpaceDE w:val="0"/>
        <w:autoSpaceDN w:val="0"/>
        <w:adjustRightInd w:val="0"/>
        <w:spacing w:after="0" w:line="360" w:lineRule="auto"/>
        <w:jc w:val="right"/>
        <w:rPr>
          <w:rFonts w:ascii="Times New Roman" w:hAnsi="Times New Roman" w:cs="Times New Roman"/>
          <w:color w:val="000000" w:themeColor="text1"/>
          <w:sz w:val="28"/>
          <w:szCs w:val="24"/>
        </w:rPr>
      </w:pPr>
      <w:r>
        <w:rPr>
          <w:rFonts w:ascii="Times New Roman" w:hAnsi="Times New Roman" w:cs="Times New Roman"/>
          <w:b/>
          <w:noProof/>
          <w:sz w:val="28"/>
          <w:szCs w:val="28"/>
          <w:lang w:eastAsia="ru-RU"/>
        </w:rPr>
        <w:drawing>
          <wp:inline distT="0" distB="0" distL="0" distR="0" wp14:anchorId="0C6E2F78" wp14:editId="7A1FC750">
            <wp:extent cx="3716560" cy="2091558"/>
            <wp:effectExtent l="0" t="0" r="0"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24843" cy="2096219"/>
                    </a:xfrm>
                    <a:prstGeom prst="rect">
                      <a:avLst/>
                    </a:prstGeom>
                    <a:noFill/>
                    <a:ln>
                      <a:noFill/>
                    </a:ln>
                  </pic:spPr>
                </pic:pic>
              </a:graphicData>
            </a:graphic>
          </wp:inline>
        </w:drawing>
      </w:r>
      <w:r>
        <w:rPr>
          <w:rFonts w:ascii="Times New Roman" w:hAnsi="Times New Roman" w:cs="Times New Roman"/>
          <w:color w:val="000000" w:themeColor="text1"/>
          <w:sz w:val="28"/>
          <w:szCs w:val="24"/>
        </w:rPr>
        <w:t xml:space="preserve">             </w:t>
      </w:r>
      <w:proofErr w:type="spellStart"/>
      <w:r w:rsidRPr="009D5E04">
        <w:rPr>
          <w:rFonts w:ascii="Times New Roman" w:hAnsi="Times New Roman" w:cs="Times New Roman"/>
          <w:color w:val="000000" w:themeColor="text1"/>
          <w:sz w:val="28"/>
          <w:szCs w:val="24"/>
        </w:rPr>
        <w:t>Мартирос</w:t>
      </w:r>
      <w:proofErr w:type="spellEnd"/>
      <w:r w:rsidRPr="009D5E04">
        <w:rPr>
          <w:rFonts w:ascii="Times New Roman" w:hAnsi="Times New Roman" w:cs="Times New Roman"/>
          <w:color w:val="000000" w:themeColor="text1"/>
          <w:sz w:val="28"/>
          <w:szCs w:val="24"/>
        </w:rPr>
        <w:t xml:space="preserve"> Сарьян – «Натюрморт с масками».</w:t>
      </w:r>
    </w:p>
    <w:p w:rsidR="00500F01" w:rsidRDefault="00500F01" w:rsidP="009D5E04">
      <w:pPr>
        <w:tabs>
          <w:tab w:val="left" w:pos="8226"/>
        </w:tabs>
        <w:spacing w:line="360" w:lineRule="auto"/>
        <w:rPr>
          <w:rFonts w:ascii="Times New Roman" w:hAnsi="Times New Roman" w:cs="Times New Roman"/>
          <w:color w:val="000000" w:themeColor="text1"/>
          <w:sz w:val="28"/>
          <w:szCs w:val="24"/>
        </w:rPr>
      </w:pPr>
    </w:p>
    <w:p w:rsidR="00606ADA" w:rsidRDefault="00500F01" w:rsidP="00500F01">
      <w:pPr>
        <w:tabs>
          <w:tab w:val="left" w:pos="8226"/>
        </w:tabs>
        <w:spacing w:line="360" w:lineRule="auto"/>
        <w:jc w:val="right"/>
        <w:rPr>
          <w:rFonts w:ascii="Times New Roman" w:hAnsi="Times New Roman" w:cs="Times New Roman"/>
          <w:color w:val="000000" w:themeColor="text1"/>
          <w:sz w:val="28"/>
          <w:szCs w:val="24"/>
        </w:rPr>
      </w:pPr>
      <w:bookmarkStart w:id="0" w:name="_GoBack"/>
      <w:r>
        <w:rPr>
          <w:rFonts w:ascii="Times New Roman" w:hAnsi="Times New Roman" w:cs="Times New Roman"/>
          <w:noProof/>
          <w:color w:val="000000" w:themeColor="text1"/>
          <w:sz w:val="28"/>
          <w:szCs w:val="24"/>
          <w:lang w:eastAsia="ru-RU"/>
        </w:rPr>
        <w:drawing>
          <wp:inline distT="0" distB="0" distL="0" distR="0" wp14:anchorId="302E3529" wp14:editId="77BA2B5A">
            <wp:extent cx="3444517" cy="2627587"/>
            <wp:effectExtent l="0" t="0" r="381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50795" cy="2632376"/>
                    </a:xfrm>
                    <a:prstGeom prst="rect">
                      <a:avLst/>
                    </a:prstGeom>
                    <a:noFill/>
                    <a:ln>
                      <a:noFill/>
                    </a:ln>
                  </pic:spPr>
                </pic:pic>
              </a:graphicData>
            </a:graphic>
          </wp:inline>
        </w:drawing>
      </w:r>
      <w:bookmarkEnd w:id="0"/>
      <w:r>
        <w:rPr>
          <w:rFonts w:ascii="Times New Roman" w:hAnsi="Times New Roman" w:cs="Times New Roman"/>
          <w:color w:val="000000" w:themeColor="text1"/>
          <w:sz w:val="28"/>
          <w:szCs w:val="24"/>
        </w:rPr>
        <w:t xml:space="preserve">  Пабло Пикассо – «Кувшин, свеча и эмалированная кастрюля».</w:t>
      </w:r>
    </w:p>
    <w:p w:rsidR="00500F01" w:rsidRDefault="00500F01" w:rsidP="00500F01">
      <w:pPr>
        <w:tabs>
          <w:tab w:val="left" w:pos="8226"/>
        </w:tabs>
        <w:spacing w:line="360" w:lineRule="auto"/>
        <w:jc w:val="right"/>
        <w:rPr>
          <w:rFonts w:ascii="Times New Roman" w:hAnsi="Times New Roman" w:cs="Times New Roman"/>
          <w:color w:val="000000" w:themeColor="text1"/>
          <w:sz w:val="28"/>
          <w:szCs w:val="24"/>
        </w:rPr>
      </w:pPr>
      <w:r>
        <w:rPr>
          <w:rFonts w:ascii="Times New Roman" w:hAnsi="Times New Roman" w:cs="Times New Roman"/>
          <w:color w:val="000000" w:themeColor="text1"/>
          <w:sz w:val="28"/>
          <w:szCs w:val="24"/>
        </w:rPr>
        <w:t xml:space="preserve">Поль Гоген – «Натюрморт».   </w:t>
      </w:r>
      <w:r>
        <w:rPr>
          <w:rFonts w:ascii="Times New Roman" w:hAnsi="Times New Roman" w:cs="Times New Roman"/>
          <w:noProof/>
          <w:color w:val="000000" w:themeColor="text1"/>
          <w:sz w:val="28"/>
          <w:szCs w:val="24"/>
          <w:lang w:eastAsia="ru-RU"/>
        </w:rPr>
        <w:drawing>
          <wp:inline distT="0" distB="0" distL="0" distR="0" wp14:anchorId="3C1E0425" wp14:editId="6691E15F">
            <wp:extent cx="3153103" cy="2622753"/>
            <wp:effectExtent l="0" t="0" r="9525"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63367" cy="2631290"/>
                    </a:xfrm>
                    <a:prstGeom prst="rect">
                      <a:avLst/>
                    </a:prstGeom>
                    <a:noFill/>
                    <a:ln>
                      <a:noFill/>
                    </a:ln>
                  </pic:spPr>
                </pic:pic>
              </a:graphicData>
            </a:graphic>
          </wp:inline>
        </w:drawing>
      </w:r>
    </w:p>
    <w:p w:rsidR="00637A88" w:rsidRDefault="003A1FAB" w:rsidP="00637A88">
      <w:pPr>
        <w:autoSpaceDE w:val="0"/>
        <w:autoSpaceDN w:val="0"/>
        <w:adjustRightInd w:val="0"/>
        <w:spacing w:after="0" w:line="360" w:lineRule="auto"/>
        <w:jc w:val="right"/>
        <w:rPr>
          <w:rFonts w:ascii="Times New Roman" w:hAnsi="Times New Roman" w:cs="Times New Roman"/>
          <w:b/>
          <w:sz w:val="28"/>
          <w:szCs w:val="28"/>
        </w:rPr>
      </w:pPr>
      <w:r>
        <w:rPr>
          <w:rFonts w:ascii="Times New Roman" w:hAnsi="Times New Roman" w:cs="Times New Roman"/>
          <w:b/>
          <w:sz w:val="28"/>
          <w:szCs w:val="28"/>
        </w:rPr>
        <w:t xml:space="preserve"> </w:t>
      </w:r>
      <w:r w:rsidR="00637A88" w:rsidRPr="00C863AA">
        <w:rPr>
          <w:rFonts w:ascii="Times New Roman" w:hAnsi="Times New Roman" w:cs="Times New Roman"/>
          <w:b/>
          <w:sz w:val="28"/>
          <w:szCs w:val="28"/>
        </w:rPr>
        <w:t>Приложение</w:t>
      </w:r>
      <w:r w:rsidR="00637A88" w:rsidRPr="00887292">
        <w:rPr>
          <w:rFonts w:ascii="Times New Roman" w:hAnsi="Times New Roman" w:cs="Times New Roman"/>
          <w:b/>
          <w:sz w:val="28"/>
          <w:szCs w:val="28"/>
        </w:rPr>
        <w:t xml:space="preserve"> </w:t>
      </w:r>
      <w:r w:rsidR="00637A88">
        <w:rPr>
          <w:rFonts w:ascii="Times New Roman" w:hAnsi="Times New Roman" w:cs="Times New Roman"/>
          <w:b/>
          <w:sz w:val="28"/>
          <w:szCs w:val="28"/>
        </w:rPr>
        <w:t>7</w:t>
      </w:r>
    </w:p>
    <w:p w:rsidR="002A7EA0" w:rsidRDefault="00637A88" w:rsidP="00637A88">
      <w:pPr>
        <w:tabs>
          <w:tab w:val="left" w:pos="8226"/>
        </w:tabs>
        <w:spacing w:line="360" w:lineRule="auto"/>
        <w:rPr>
          <w:rFonts w:ascii="Times New Roman" w:hAnsi="Times New Roman" w:cs="Times New Roman"/>
          <w:color w:val="000000" w:themeColor="text1"/>
          <w:sz w:val="28"/>
          <w:szCs w:val="24"/>
        </w:rPr>
      </w:pPr>
      <w:r>
        <w:rPr>
          <w:rFonts w:ascii="Times New Roman" w:hAnsi="Times New Roman" w:cs="Times New Roman"/>
          <w:noProof/>
          <w:color w:val="000000" w:themeColor="text1"/>
          <w:sz w:val="28"/>
          <w:szCs w:val="24"/>
          <w:lang w:eastAsia="ru-RU"/>
        </w:rPr>
        <w:drawing>
          <wp:inline distT="0" distB="0" distL="0" distR="0" wp14:anchorId="057FE2DD" wp14:editId="162EFA99">
            <wp:extent cx="2233457" cy="318993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41024" cy="3200743"/>
                    </a:xfrm>
                    <a:prstGeom prst="rect">
                      <a:avLst/>
                    </a:prstGeom>
                    <a:noFill/>
                    <a:ln>
                      <a:noFill/>
                    </a:ln>
                  </pic:spPr>
                </pic:pic>
              </a:graphicData>
            </a:graphic>
          </wp:inline>
        </w:drawing>
      </w:r>
      <w:r w:rsidR="003A1FAB">
        <w:rPr>
          <w:rFonts w:ascii="Times New Roman" w:hAnsi="Times New Roman" w:cs="Times New Roman"/>
          <w:color w:val="000000" w:themeColor="text1"/>
          <w:sz w:val="28"/>
          <w:szCs w:val="24"/>
        </w:rPr>
        <w:t xml:space="preserve">                              </w:t>
      </w:r>
      <w:r w:rsidR="003A1FAB">
        <w:rPr>
          <w:rFonts w:ascii="Times New Roman" w:hAnsi="Times New Roman" w:cs="Times New Roman"/>
          <w:noProof/>
          <w:color w:val="000000" w:themeColor="text1"/>
          <w:sz w:val="28"/>
          <w:szCs w:val="24"/>
          <w:lang w:eastAsia="ru-RU"/>
        </w:rPr>
        <w:drawing>
          <wp:inline distT="0" distB="0" distL="0" distR="0" wp14:anchorId="23508FE8" wp14:editId="64AD8654">
            <wp:extent cx="2163691" cy="3193194"/>
            <wp:effectExtent l="0" t="0" r="8255" b="7620"/>
            <wp:docPr id="19" name="Рисунок 19" descr="H:\проект 9 кл\RA5a4dJnm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проект 9 кл\RA5a4dJnmYY.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69722" cy="3202095"/>
                    </a:xfrm>
                    <a:prstGeom prst="rect">
                      <a:avLst/>
                    </a:prstGeom>
                    <a:noFill/>
                    <a:ln>
                      <a:noFill/>
                    </a:ln>
                  </pic:spPr>
                </pic:pic>
              </a:graphicData>
            </a:graphic>
          </wp:inline>
        </w:drawing>
      </w:r>
    </w:p>
    <w:p w:rsidR="002A7EA0" w:rsidRDefault="002A7EA0" w:rsidP="00637A88">
      <w:pPr>
        <w:tabs>
          <w:tab w:val="left" w:pos="8226"/>
        </w:tabs>
        <w:spacing w:line="360" w:lineRule="auto"/>
        <w:rPr>
          <w:rFonts w:ascii="Times New Roman" w:hAnsi="Times New Roman" w:cs="Times New Roman"/>
          <w:color w:val="000000" w:themeColor="text1"/>
          <w:sz w:val="28"/>
          <w:szCs w:val="24"/>
        </w:rPr>
      </w:pPr>
    </w:p>
    <w:p w:rsidR="003A1FAB" w:rsidRDefault="003A1FAB" w:rsidP="00637A88">
      <w:pPr>
        <w:tabs>
          <w:tab w:val="left" w:pos="8226"/>
        </w:tabs>
        <w:spacing w:line="360" w:lineRule="auto"/>
        <w:rPr>
          <w:rFonts w:ascii="Times New Roman" w:hAnsi="Times New Roman" w:cs="Times New Roman"/>
          <w:color w:val="000000" w:themeColor="text1"/>
          <w:sz w:val="28"/>
          <w:szCs w:val="24"/>
        </w:rPr>
      </w:pPr>
    </w:p>
    <w:p w:rsidR="003A1FAB" w:rsidRDefault="003A1FAB" w:rsidP="00637A88">
      <w:pPr>
        <w:tabs>
          <w:tab w:val="left" w:pos="8226"/>
        </w:tabs>
        <w:spacing w:line="360" w:lineRule="auto"/>
        <w:rPr>
          <w:rFonts w:ascii="Times New Roman" w:hAnsi="Times New Roman" w:cs="Times New Roman"/>
          <w:color w:val="000000" w:themeColor="text1"/>
          <w:sz w:val="28"/>
          <w:szCs w:val="24"/>
        </w:rPr>
      </w:pPr>
    </w:p>
    <w:p w:rsidR="00637A88" w:rsidRDefault="003A1FAB" w:rsidP="00637A88">
      <w:pPr>
        <w:tabs>
          <w:tab w:val="left" w:pos="8226"/>
        </w:tabs>
        <w:spacing w:line="360" w:lineRule="auto"/>
        <w:rPr>
          <w:rFonts w:ascii="Times New Roman" w:hAnsi="Times New Roman" w:cs="Times New Roman"/>
          <w:color w:val="000000" w:themeColor="text1"/>
          <w:sz w:val="28"/>
          <w:szCs w:val="24"/>
        </w:rPr>
      </w:pPr>
      <w:r>
        <w:rPr>
          <w:rFonts w:ascii="Times New Roman" w:hAnsi="Times New Roman" w:cs="Times New Roman"/>
          <w:noProof/>
          <w:color w:val="000000" w:themeColor="text1"/>
          <w:sz w:val="28"/>
          <w:szCs w:val="24"/>
          <w:lang w:eastAsia="ru-RU"/>
        </w:rPr>
        <w:drawing>
          <wp:inline distT="0" distB="0" distL="0" distR="0" wp14:anchorId="7007368E" wp14:editId="5FC4D0F5">
            <wp:extent cx="2228193" cy="3169055"/>
            <wp:effectExtent l="0" t="0" r="1270" b="0"/>
            <wp:docPr id="20" name="Рисунок 20" descr="H:\проект 9 кл\feCx8lIe57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проект 9 кл\feCx8lIe57g.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28193" cy="3169055"/>
                    </a:xfrm>
                    <a:prstGeom prst="rect">
                      <a:avLst/>
                    </a:prstGeom>
                    <a:noFill/>
                    <a:ln>
                      <a:noFill/>
                    </a:ln>
                  </pic:spPr>
                </pic:pic>
              </a:graphicData>
            </a:graphic>
          </wp:inline>
        </w:drawing>
      </w:r>
      <w:r>
        <w:rPr>
          <w:rFonts w:ascii="Times New Roman" w:hAnsi="Times New Roman" w:cs="Times New Roman"/>
          <w:color w:val="000000" w:themeColor="text1"/>
          <w:sz w:val="28"/>
          <w:szCs w:val="24"/>
        </w:rPr>
        <w:t xml:space="preserve">                              </w:t>
      </w:r>
      <w:r>
        <w:rPr>
          <w:rFonts w:ascii="Times New Roman" w:hAnsi="Times New Roman" w:cs="Times New Roman"/>
          <w:noProof/>
          <w:color w:val="000000" w:themeColor="text1"/>
          <w:sz w:val="28"/>
          <w:szCs w:val="24"/>
          <w:lang w:eastAsia="ru-RU"/>
        </w:rPr>
        <w:drawing>
          <wp:inline distT="0" distB="0" distL="0" distR="0" wp14:anchorId="1C912C16" wp14:editId="0854FCBF">
            <wp:extent cx="2224409" cy="3174124"/>
            <wp:effectExtent l="0" t="0" r="4445" b="7620"/>
            <wp:docPr id="21" name="Рисунок 21" descr="H:\проект 9 кл\thaApNo7E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проект 9 кл\thaApNo7Etc.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24409" cy="3174124"/>
                    </a:xfrm>
                    <a:prstGeom prst="rect">
                      <a:avLst/>
                    </a:prstGeom>
                    <a:noFill/>
                    <a:ln>
                      <a:noFill/>
                    </a:ln>
                  </pic:spPr>
                </pic:pic>
              </a:graphicData>
            </a:graphic>
          </wp:inline>
        </w:drawing>
      </w:r>
    </w:p>
    <w:p w:rsidR="003A1FAB" w:rsidRDefault="003A1FAB" w:rsidP="00637A88">
      <w:pPr>
        <w:tabs>
          <w:tab w:val="left" w:pos="8226"/>
        </w:tabs>
        <w:spacing w:line="360" w:lineRule="auto"/>
        <w:rPr>
          <w:rFonts w:ascii="Times New Roman" w:hAnsi="Times New Roman" w:cs="Times New Roman"/>
          <w:color w:val="000000" w:themeColor="text1"/>
          <w:sz w:val="28"/>
          <w:szCs w:val="24"/>
        </w:rPr>
      </w:pPr>
    </w:p>
    <w:p w:rsidR="003A1FAB" w:rsidRDefault="003A1FAB" w:rsidP="00637A88">
      <w:pPr>
        <w:tabs>
          <w:tab w:val="left" w:pos="8226"/>
        </w:tabs>
        <w:spacing w:line="360" w:lineRule="auto"/>
        <w:rPr>
          <w:rFonts w:ascii="Times New Roman" w:hAnsi="Times New Roman" w:cs="Times New Roman"/>
          <w:color w:val="000000" w:themeColor="text1"/>
          <w:sz w:val="28"/>
          <w:szCs w:val="24"/>
        </w:rPr>
      </w:pPr>
    </w:p>
    <w:p w:rsidR="003A1FAB" w:rsidRDefault="003A1FAB" w:rsidP="003A1FAB">
      <w:pPr>
        <w:tabs>
          <w:tab w:val="left" w:pos="8226"/>
        </w:tabs>
        <w:spacing w:line="360" w:lineRule="auto"/>
        <w:jc w:val="right"/>
        <w:rPr>
          <w:rFonts w:ascii="Times New Roman" w:hAnsi="Times New Roman" w:cs="Times New Roman"/>
          <w:b/>
          <w:sz w:val="28"/>
          <w:szCs w:val="28"/>
        </w:rPr>
      </w:pPr>
      <w:r w:rsidRPr="00C863AA">
        <w:rPr>
          <w:rFonts w:ascii="Times New Roman" w:hAnsi="Times New Roman" w:cs="Times New Roman"/>
          <w:b/>
          <w:sz w:val="28"/>
          <w:szCs w:val="28"/>
        </w:rPr>
        <w:t>Приложение</w:t>
      </w:r>
      <w:r w:rsidRPr="00887292">
        <w:rPr>
          <w:rFonts w:ascii="Times New Roman" w:hAnsi="Times New Roman" w:cs="Times New Roman"/>
          <w:b/>
          <w:sz w:val="28"/>
          <w:szCs w:val="28"/>
        </w:rPr>
        <w:t xml:space="preserve"> </w:t>
      </w:r>
      <w:r>
        <w:rPr>
          <w:rFonts w:ascii="Times New Roman" w:hAnsi="Times New Roman" w:cs="Times New Roman"/>
          <w:b/>
          <w:sz w:val="28"/>
          <w:szCs w:val="28"/>
        </w:rPr>
        <w:t>8</w:t>
      </w:r>
    </w:p>
    <w:p w:rsidR="003A1FAB" w:rsidRDefault="003A1FAB" w:rsidP="003A1FAB">
      <w:pPr>
        <w:tabs>
          <w:tab w:val="left" w:pos="8226"/>
        </w:tabs>
        <w:spacing w:line="360" w:lineRule="auto"/>
        <w:rPr>
          <w:rFonts w:ascii="Times New Roman" w:hAnsi="Times New Roman" w:cs="Times New Roman"/>
          <w:color w:val="000000" w:themeColor="text1"/>
          <w:sz w:val="28"/>
          <w:szCs w:val="24"/>
        </w:rPr>
      </w:pPr>
      <w:r>
        <w:rPr>
          <w:rFonts w:ascii="Times New Roman" w:hAnsi="Times New Roman" w:cs="Times New Roman"/>
          <w:noProof/>
          <w:color w:val="000000" w:themeColor="text1"/>
          <w:sz w:val="28"/>
          <w:szCs w:val="24"/>
          <w:lang w:eastAsia="ru-RU"/>
        </w:rPr>
        <w:drawing>
          <wp:inline distT="0" distB="0" distL="0" distR="0" wp14:anchorId="3F70DA11" wp14:editId="676A9E3B">
            <wp:extent cx="2532993" cy="3496440"/>
            <wp:effectExtent l="0" t="0" r="1270" b="0"/>
            <wp:docPr id="23" name="Рисунок 23" descr="H:\проект 9 кл\20210430_12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проект 9 кл\20210430_12161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41381" cy="3508019"/>
                    </a:xfrm>
                    <a:prstGeom prst="rect">
                      <a:avLst/>
                    </a:prstGeom>
                    <a:noFill/>
                    <a:ln>
                      <a:noFill/>
                    </a:ln>
                  </pic:spPr>
                </pic:pic>
              </a:graphicData>
            </a:graphic>
          </wp:inline>
        </w:drawing>
      </w:r>
      <w:r>
        <w:rPr>
          <w:rFonts w:ascii="Times New Roman" w:hAnsi="Times New Roman" w:cs="Times New Roman"/>
          <w:color w:val="000000" w:themeColor="text1"/>
          <w:sz w:val="28"/>
          <w:szCs w:val="24"/>
        </w:rPr>
        <w:t xml:space="preserve">  </w:t>
      </w:r>
      <w:r w:rsidR="002A7EA0">
        <w:rPr>
          <w:rFonts w:ascii="Times New Roman" w:hAnsi="Times New Roman" w:cs="Times New Roman"/>
          <w:color w:val="000000" w:themeColor="text1"/>
          <w:sz w:val="28"/>
          <w:szCs w:val="24"/>
        </w:rPr>
        <w:t xml:space="preserve">     </w:t>
      </w:r>
      <w:r>
        <w:rPr>
          <w:rFonts w:ascii="Times New Roman" w:hAnsi="Times New Roman" w:cs="Times New Roman"/>
          <w:color w:val="000000" w:themeColor="text1"/>
          <w:sz w:val="28"/>
          <w:szCs w:val="24"/>
        </w:rPr>
        <w:t xml:space="preserve">    </w:t>
      </w:r>
      <w:r>
        <w:rPr>
          <w:rFonts w:ascii="Times New Roman" w:hAnsi="Times New Roman" w:cs="Times New Roman"/>
          <w:noProof/>
          <w:color w:val="000000" w:themeColor="text1"/>
          <w:sz w:val="28"/>
          <w:szCs w:val="24"/>
          <w:lang w:eastAsia="ru-RU"/>
        </w:rPr>
        <w:drawing>
          <wp:inline distT="0" distB="0" distL="0" distR="0" wp14:anchorId="00453865" wp14:editId="7A9130F0">
            <wp:extent cx="2499218" cy="3541986"/>
            <wp:effectExtent l="0" t="0" r="0" b="1905"/>
            <wp:docPr id="24" name="Рисунок 24" descr="H:\проект 9 кл\20210415_21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проект 9 кл\20210415_21162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97110" cy="3538998"/>
                    </a:xfrm>
                    <a:prstGeom prst="rect">
                      <a:avLst/>
                    </a:prstGeom>
                    <a:noFill/>
                    <a:ln>
                      <a:noFill/>
                    </a:ln>
                  </pic:spPr>
                </pic:pic>
              </a:graphicData>
            </a:graphic>
          </wp:inline>
        </w:drawing>
      </w:r>
    </w:p>
    <w:p w:rsidR="002A7EA0" w:rsidRDefault="002A7EA0" w:rsidP="003A1FAB">
      <w:pPr>
        <w:tabs>
          <w:tab w:val="left" w:pos="8226"/>
        </w:tabs>
        <w:spacing w:line="360" w:lineRule="auto"/>
        <w:rPr>
          <w:rFonts w:ascii="Times New Roman" w:hAnsi="Times New Roman" w:cs="Times New Roman"/>
          <w:color w:val="000000" w:themeColor="text1"/>
          <w:sz w:val="28"/>
          <w:szCs w:val="24"/>
        </w:rPr>
      </w:pPr>
    </w:p>
    <w:p w:rsidR="002A7EA0" w:rsidRDefault="002A7EA0" w:rsidP="003A1FAB">
      <w:pPr>
        <w:tabs>
          <w:tab w:val="left" w:pos="8226"/>
        </w:tabs>
        <w:spacing w:line="360" w:lineRule="auto"/>
        <w:rPr>
          <w:rFonts w:ascii="Times New Roman" w:hAnsi="Times New Roman" w:cs="Times New Roman"/>
          <w:color w:val="000000" w:themeColor="text1"/>
          <w:sz w:val="28"/>
          <w:szCs w:val="24"/>
        </w:rPr>
      </w:pPr>
    </w:p>
    <w:p w:rsidR="003A1FAB" w:rsidRPr="00366673" w:rsidRDefault="003A1FAB" w:rsidP="003A1FAB">
      <w:pPr>
        <w:tabs>
          <w:tab w:val="left" w:pos="8226"/>
        </w:tabs>
        <w:spacing w:line="360" w:lineRule="auto"/>
        <w:rPr>
          <w:rFonts w:ascii="Times New Roman" w:hAnsi="Times New Roman" w:cs="Times New Roman"/>
          <w:color w:val="000000" w:themeColor="text1"/>
          <w:sz w:val="28"/>
          <w:szCs w:val="24"/>
        </w:rPr>
      </w:pPr>
      <w:r>
        <w:rPr>
          <w:rFonts w:ascii="Times New Roman" w:hAnsi="Times New Roman" w:cs="Times New Roman"/>
          <w:noProof/>
          <w:color w:val="000000" w:themeColor="text1"/>
          <w:sz w:val="28"/>
          <w:szCs w:val="24"/>
          <w:lang w:eastAsia="ru-RU"/>
        </w:rPr>
        <w:drawing>
          <wp:inline distT="0" distB="0" distL="0" distR="0" wp14:anchorId="2F0F5483" wp14:editId="7A29E80C">
            <wp:extent cx="2556737" cy="3676299"/>
            <wp:effectExtent l="0" t="0" r="0" b="635"/>
            <wp:docPr id="25" name="Рисунок 25" descr="H:\проект 9 кл\20210430_12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проект 9 кл\20210430_12163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55586" cy="3674645"/>
                    </a:xfrm>
                    <a:prstGeom prst="rect">
                      <a:avLst/>
                    </a:prstGeom>
                    <a:noFill/>
                    <a:ln>
                      <a:noFill/>
                    </a:ln>
                  </pic:spPr>
                </pic:pic>
              </a:graphicData>
            </a:graphic>
          </wp:inline>
        </w:drawing>
      </w:r>
      <w:r>
        <w:rPr>
          <w:rFonts w:ascii="Times New Roman" w:hAnsi="Times New Roman" w:cs="Times New Roman"/>
          <w:color w:val="000000" w:themeColor="text1"/>
          <w:sz w:val="28"/>
          <w:szCs w:val="24"/>
        </w:rPr>
        <w:t xml:space="preserve">     </w:t>
      </w:r>
      <w:r w:rsidR="002A7EA0">
        <w:rPr>
          <w:rFonts w:ascii="Times New Roman" w:hAnsi="Times New Roman" w:cs="Times New Roman"/>
          <w:color w:val="000000" w:themeColor="text1"/>
          <w:sz w:val="28"/>
          <w:szCs w:val="24"/>
        </w:rPr>
        <w:t xml:space="preserve">   </w:t>
      </w:r>
      <w:r>
        <w:rPr>
          <w:rFonts w:ascii="Times New Roman" w:hAnsi="Times New Roman" w:cs="Times New Roman"/>
          <w:color w:val="000000" w:themeColor="text1"/>
          <w:sz w:val="28"/>
          <w:szCs w:val="24"/>
        </w:rPr>
        <w:t xml:space="preserve">   </w:t>
      </w:r>
      <w:r>
        <w:rPr>
          <w:rFonts w:ascii="Times New Roman" w:hAnsi="Times New Roman" w:cs="Times New Roman"/>
          <w:noProof/>
          <w:color w:val="000000" w:themeColor="text1"/>
          <w:sz w:val="28"/>
          <w:szCs w:val="24"/>
          <w:lang w:eastAsia="ru-RU"/>
        </w:rPr>
        <w:drawing>
          <wp:inline distT="0" distB="0" distL="0" distR="0" wp14:anchorId="34B818FC" wp14:editId="15A34282">
            <wp:extent cx="2456686" cy="3676790"/>
            <wp:effectExtent l="0" t="0" r="1270" b="0"/>
            <wp:docPr id="26" name="Рисунок 26" descr="H:\проект 9 кл\20210430_12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проект 9 кл\20210430_12164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58456" cy="3679439"/>
                    </a:xfrm>
                    <a:prstGeom prst="rect">
                      <a:avLst/>
                    </a:prstGeom>
                    <a:noFill/>
                    <a:ln>
                      <a:noFill/>
                    </a:ln>
                  </pic:spPr>
                </pic:pic>
              </a:graphicData>
            </a:graphic>
          </wp:inline>
        </w:drawing>
      </w:r>
    </w:p>
    <w:sectPr w:rsidR="003A1FAB" w:rsidRPr="00366673" w:rsidSect="001313D1">
      <w:footerReference w:type="default" r:id="rId55"/>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13D1" w:rsidRDefault="001313D1" w:rsidP="001313D1">
      <w:pPr>
        <w:spacing w:after="0" w:line="240" w:lineRule="auto"/>
      </w:pPr>
      <w:r>
        <w:separator/>
      </w:r>
    </w:p>
  </w:endnote>
  <w:endnote w:type="continuationSeparator" w:id="0">
    <w:p w:rsidR="001313D1" w:rsidRDefault="001313D1" w:rsidP="001313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Robotom">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181405"/>
      <w:docPartObj>
        <w:docPartGallery w:val="Page Numbers (Bottom of Page)"/>
        <w:docPartUnique/>
      </w:docPartObj>
    </w:sdtPr>
    <w:sdtEndPr/>
    <w:sdtContent>
      <w:p w:rsidR="001313D1" w:rsidRDefault="001313D1">
        <w:pPr>
          <w:pStyle w:val="ae"/>
          <w:jc w:val="center"/>
        </w:pPr>
        <w:r>
          <w:fldChar w:fldCharType="begin"/>
        </w:r>
        <w:r>
          <w:instrText>PAGE   \* MERGEFORMAT</w:instrText>
        </w:r>
        <w:r>
          <w:fldChar w:fldCharType="separate"/>
        </w:r>
        <w:r w:rsidR="00701884">
          <w:rPr>
            <w:noProof/>
          </w:rPr>
          <w:t>29</w:t>
        </w:r>
        <w:r>
          <w:fldChar w:fldCharType="end"/>
        </w:r>
      </w:p>
    </w:sdtContent>
  </w:sdt>
  <w:p w:rsidR="001313D1" w:rsidRDefault="001313D1">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13D1" w:rsidRDefault="001313D1" w:rsidP="001313D1">
      <w:pPr>
        <w:spacing w:after="0" w:line="240" w:lineRule="auto"/>
      </w:pPr>
      <w:r>
        <w:separator/>
      </w:r>
    </w:p>
  </w:footnote>
  <w:footnote w:type="continuationSeparator" w:id="0">
    <w:p w:rsidR="001313D1" w:rsidRDefault="001313D1" w:rsidP="001313D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A2C54"/>
    <w:multiLevelType w:val="multilevel"/>
    <w:tmpl w:val="4990A2B2"/>
    <w:lvl w:ilvl="0">
      <w:start w:val="1"/>
      <w:numFmt w:val="decimal"/>
      <w:lvlText w:val="%1."/>
      <w:lvlJc w:val="left"/>
      <w:pPr>
        <w:ind w:left="928" w:hanging="360"/>
      </w:pPr>
    </w:lvl>
    <w:lvl w:ilvl="1">
      <w:start w:val="1"/>
      <w:numFmt w:val="decimal"/>
      <w:isLgl/>
      <w:lvlText w:val="%1.%2"/>
      <w:lvlJc w:val="left"/>
      <w:pPr>
        <w:ind w:left="1020" w:hanging="42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3000" w:hanging="144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840" w:hanging="1800"/>
      </w:pPr>
      <w:rPr>
        <w:rFonts w:hint="default"/>
      </w:rPr>
    </w:lvl>
    <w:lvl w:ilvl="8">
      <w:start w:val="1"/>
      <w:numFmt w:val="decimal"/>
      <w:isLgl/>
      <w:lvlText w:val="%1.%2.%3.%4.%5.%6.%7.%8.%9"/>
      <w:lvlJc w:val="left"/>
      <w:pPr>
        <w:ind w:left="4440" w:hanging="2160"/>
      </w:pPr>
      <w:rPr>
        <w:rFonts w:hint="default"/>
      </w:rPr>
    </w:lvl>
  </w:abstractNum>
  <w:abstractNum w:abstractNumId="1">
    <w:nsid w:val="02B0479E"/>
    <w:multiLevelType w:val="hybridMultilevel"/>
    <w:tmpl w:val="861431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8958A0"/>
    <w:multiLevelType w:val="hybridMultilevel"/>
    <w:tmpl w:val="750CBF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BE9273B"/>
    <w:multiLevelType w:val="multilevel"/>
    <w:tmpl w:val="4990A2B2"/>
    <w:lvl w:ilvl="0">
      <w:start w:val="1"/>
      <w:numFmt w:val="decimal"/>
      <w:lvlText w:val="%1."/>
      <w:lvlJc w:val="left"/>
      <w:pPr>
        <w:ind w:left="928" w:hanging="360"/>
      </w:pPr>
    </w:lvl>
    <w:lvl w:ilvl="1">
      <w:start w:val="1"/>
      <w:numFmt w:val="decimal"/>
      <w:isLgl/>
      <w:lvlText w:val="%1.%2"/>
      <w:lvlJc w:val="left"/>
      <w:pPr>
        <w:ind w:left="1020" w:hanging="42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3000" w:hanging="144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840" w:hanging="1800"/>
      </w:pPr>
      <w:rPr>
        <w:rFonts w:hint="default"/>
      </w:rPr>
    </w:lvl>
    <w:lvl w:ilvl="8">
      <w:start w:val="1"/>
      <w:numFmt w:val="decimal"/>
      <w:isLgl/>
      <w:lvlText w:val="%1.%2.%3.%4.%5.%6.%7.%8.%9"/>
      <w:lvlJc w:val="left"/>
      <w:pPr>
        <w:ind w:left="4440" w:hanging="2160"/>
      </w:pPr>
      <w:rPr>
        <w:rFonts w:hint="default"/>
      </w:rPr>
    </w:lvl>
  </w:abstractNum>
  <w:abstractNum w:abstractNumId="4">
    <w:nsid w:val="13EC0B1B"/>
    <w:multiLevelType w:val="hybridMultilevel"/>
    <w:tmpl w:val="8BD292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51A2B8C"/>
    <w:multiLevelType w:val="multilevel"/>
    <w:tmpl w:val="DE9CB3A8"/>
    <w:lvl w:ilvl="0">
      <w:start w:val="1"/>
      <w:numFmt w:val="decimal"/>
      <w:lvlText w:val="%1."/>
      <w:lvlJc w:val="left"/>
      <w:pPr>
        <w:ind w:left="450" w:hanging="450"/>
      </w:pPr>
      <w:rPr>
        <w:rFonts w:hint="default"/>
      </w:rPr>
    </w:lvl>
    <w:lvl w:ilvl="1">
      <w:start w:val="1"/>
      <w:numFmt w:val="decimal"/>
      <w:lvlText w:val="%1.%2."/>
      <w:lvlJc w:val="left"/>
      <w:pPr>
        <w:ind w:left="2007" w:hanging="72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941" w:hanging="108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875" w:hanging="1440"/>
      </w:pPr>
      <w:rPr>
        <w:rFonts w:hint="default"/>
      </w:rPr>
    </w:lvl>
    <w:lvl w:ilvl="6">
      <w:start w:val="1"/>
      <w:numFmt w:val="decimal"/>
      <w:lvlText w:val="%1.%2.%3.%4.%5.%6.%7."/>
      <w:lvlJc w:val="left"/>
      <w:pPr>
        <w:ind w:left="9522" w:hanging="1800"/>
      </w:pPr>
      <w:rPr>
        <w:rFonts w:hint="default"/>
      </w:rPr>
    </w:lvl>
    <w:lvl w:ilvl="7">
      <w:start w:val="1"/>
      <w:numFmt w:val="decimal"/>
      <w:lvlText w:val="%1.%2.%3.%4.%5.%6.%7.%8."/>
      <w:lvlJc w:val="left"/>
      <w:pPr>
        <w:ind w:left="10809" w:hanging="1800"/>
      </w:pPr>
      <w:rPr>
        <w:rFonts w:hint="default"/>
      </w:rPr>
    </w:lvl>
    <w:lvl w:ilvl="8">
      <w:start w:val="1"/>
      <w:numFmt w:val="decimal"/>
      <w:lvlText w:val="%1.%2.%3.%4.%5.%6.%7.%8.%9."/>
      <w:lvlJc w:val="left"/>
      <w:pPr>
        <w:ind w:left="12456" w:hanging="2160"/>
      </w:pPr>
      <w:rPr>
        <w:rFonts w:hint="default"/>
      </w:rPr>
    </w:lvl>
  </w:abstractNum>
  <w:abstractNum w:abstractNumId="6">
    <w:nsid w:val="259B5B77"/>
    <w:multiLevelType w:val="multilevel"/>
    <w:tmpl w:val="112C2F1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Theme="minorHAnsi" w:hint="default"/>
      </w:rPr>
    </w:lvl>
    <w:lvl w:ilvl="2">
      <w:start w:val="1"/>
      <w:numFmt w:val="decimal"/>
      <w:isLgl/>
      <w:lvlText w:val="%1.%2.%3."/>
      <w:lvlJc w:val="left"/>
      <w:pPr>
        <w:ind w:left="1080" w:hanging="720"/>
      </w:pPr>
      <w:rPr>
        <w:rFonts w:eastAsiaTheme="minorHAnsi" w:hint="default"/>
      </w:rPr>
    </w:lvl>
    <w:lvl w:ilvl="3">
      <w:start w:val="1"/>
      <w:numFmt w:val="decimal"/>
      <w:isLgl/>
      <w:lvlText w:val="%1.%2.%3.%4."/>
      <w:lvlJc w:val="left"/>
      <w:pPr>
        <w:ind w:left="1440" w:hanging="1080"/>
      </w:pPr>
      <w:rPr>
        <w:rFonts w:eastAsiaTheme="minorHAnsi" w:hint="default"/>
      </w:rPr>
    </w:lvl>
    <w:lvl w:ilvl="4">
      <w:start w:val="1"/>
      <w:numFmt w:val="decimal"/>
      <w:isLgl/>
      <w:lvlText w:val="%1.%2.%3.%4.%5."/>
      <w:lvlJc w:val="left"/>
      <w:pPr>
        <w:ind w:left="1440" w:hanging="1080"/>
      </w:pPr>
      <w:rPr>
        <w:rFonts w:eastAsiaTheme="minorHAnsi" w:hint="default"/>
      </w:rPr>
    </w:lvl>
    <w:lvl w:ilvl="5">
      <w:start w:val="1"/>
      <w:numFmt w:val="decimal"/>
      <w:isLgl/>
      <w:lvlText w:val="%1.%2.%3.%4.%5.%6."/>
      <w:lvlJc w:val="left"/>
      <w:pPr>
        <w:ind w:left="1800" w:hanging="1440"/>
      </w:pPr>
      <w:rPr>
        <w:rFonts w:eastAsiaTheme="minorHAnsi" w:hint="default"/>
      </w:rPr>
    </w:lvl>
    <w:lvl w:ilvl="6">
      <w:start w:val="1"/>
      <w:numFmt w:val="decimal"/>
      <w:isLgl/>
      <w:lvlText w:val="%1.%2.%3.%4.%5.%6.%7."/>
      <w:lvlJc w:val="left"/>
      <w:pPr>
        <w:ind w:left="2160" w:hanging="1800"/>
      </w:pPr>
      <w:rPr>
        <w:rFonts w:eastAsiaTheme="minorHAnsi" w:hint="default"/>
      </w:rPr>
    </w:lvl>
    <w:lvl w:ilvl="7">
      <w:start w:val="1"/>
      <w:numFmt w:val="decimal"/>
      <w:isLgl/>
      <w:lvlText w:val="%1.%2.%3.%4.%5.%6.%7.%8."/>
      <w:lvlJc w:val="left"/>
      <w:pPr>
        <w:ind w:left="2160" w:hanging="1800"/>
      </w:pPr>
      <w:rPr>
        <w:rFonts w:eastAsiaTheme="minorHAnsi" w:hint="default"/>
      </w:rPr>
    </w:lvl>
    <w:lvl w:ilvl="8">
      <w:start w:val="1"/>
      <w:numFmt w:val="decimal"/>
      <w:isLgl/>
      <w:lvlText w:val="%1.%2.%3.%4.%5.%6.%7.%8.%9."/>
      <w:lvlJc w:val="left"/>
      <w:pPr>
        <w:ind w:left="2520" w:hanging="2160"/>
      </w:pPr>
      <w:rPr>
        <w:rFonts w:eastAsiaTheme="minorHAnsi" w:hint="default"/>
      </w:rPr>
    </w:lvl>
  </w:abstractNum>
  <w:abstractNum w:abstractNumId="7">
    <w:nsid w:val="30B969AB"/>
    <w:multiLevelType w:val="multilevel"/>
    <w:tmpl w:val="4990A2B2"/>
    <w:lvl w:ilvl="0">
      <w:start w:val="1"/>
      <w:numFmt w:val="decimal"/>
      <w:lvlText w:val="%1."/>
      <w:lvlJc w:val="left"/>
      <w:pPr>
        <w:ind w:left="928" w:hanging="360"/>
      </w:pPr>
    </w:lvl>
    <w:lvl w:ilvl="1">
      <w:start w:val="1"/>
      <w:numFmt w:val="decimal"/>
      <w:isLgl/>
      <w:lvlText w:val="%1.%2"/>
      <w:lvlJc w:val="left"/>
      <w:pPr>
        <w:ind w:left="1020" w:hanging="42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3000" w:hanging="144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840" w:hanging="1800"/>
      </w:pPr>
      <w:rPr>
        <w:rFonts w:hint="default"/>
      </w:rPr>
    </w:lvl>
    <w:lvl w:ilvl="8">
      <w:start w:val="1"/>
      <w:numFmt w:val="decimal"/>
      <w:isLgl/>
      <w:lvlText w:val="%1.%2.%3.%4.%5.%6.%7.%8.%9"/>
      <w:lvlJc w:val="left"/>
      <w:pPr>
        <w:ind w:left="4440" w:hanging="2160"/>
      </w:pPr>
      <w:rPr>
        <w:rFonts w:hint="default"/>
      </w:rPr>
    </w:lvl>
  </w:abstractNum>
  <w:abstractNum w:abstractNumId="8">
    <w:nsid w:val="325E6D49"/>
    <w:multiLevelType w:val="multilevel"/>
    <w:tmpl w:val="4990A2B2"/>
    <w:lvl w:ilvl="0">
      <w:start w:val="1"/>
      <w:numFmt w:val="decimal"/>
      <w:lvlText w:val="%1."/>
      <w:lvlJc w:val="left"/>
      <w:pPr>
        <w:ind w:left="928" w:hanging="360"/>
      </w:pPr>
    </w:lvl>
    <w:lvl w:ilvl="1">
      <w:start w:val="1"/>
      <w:numFmt w:val="decimal"/>
      <w:isLgl/>
      <w:lvlText w:val="%1.%2"/>
      <w:lvlJc w:val="left"/>
      <w:pPr>
        <w:ind w:left="1020" w:hanging="42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3000" w:hanging="144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840" w:hanging="1800"/>
      </w:pPr>
      <w:rPr>
        <w:rFonts w:hint="default"/>
      </w:rPr>
    </w:lvl>
    <w:lvl w:ilvl="8">
      <w:start w:val="1"/>
      <w:numFmt w:val="decimal"/>
      <w:isLgl/>
      <w:lvlText w:val="%1.%2.%3.%4.%5.%6.%7.%8.%9"/>
      <w:lvlJc w:val="left"/>
      <w:pPr>
        <w:ind w:left="4440" w:hanging="2160"/>
      </w:pPr>
      <w:rPr>
        <w:rFonts w:hint="default"/>
      </w:rPr>
    </w:lvl>
  </w:abstractNum>
  <w:abstractNum w:abstractNumId="9">
    <w:nsid w:val="345A2BC2"/>
    <w:multiLevelType w:val="multilevel"/>
    <w:tmpl w:val="8618D028"/>
    <w:lvl w:ilvl="0">
      <w:start w:val="1"/>
      <w:numFmt w:val="decimal"/>
      <w:lvlText w:val="%1"/>
      <w:lvlJc w:val="left"/>
      <w:pPr>
        <w:ind w:left="375" w:hanging="375"/>
      </w:pPr>
      <w:rPr>
        <w:rFonts w:ascii="Times New Roman" w:eastAsia="Times New Roman" w:hAnsi="Times New Roman" w:cs="Times New Roman" w:hint="default"/>
        <w:b/>
        <w:sz w:val="28"/>
      </w:rPr>
    </w:lvl>
    <w:lvl w:ilvl="1">
      <w:start w:val="3"/>
      <w:numFmt w:val="decimal"/>
      <w:lvlText w:val="%1.%2"/>
      <w:lvlJc w:val="left"/>
      <w:pPr>
        <w:ind w:left="975" w:hanging="375"/>
      </w:pPr>
      <w:rPr>
        <w:rFonts w:ascii="Times New Roman" w:eastAsia="Times New Roman" w:hAnsi="Times New Roman" w:cs="Times New Roman" w:hint="default"/>
        <w:b/>
        <w:sz w:val="28"/>
      </w:rPr>
    </w:lvl>
    <w:lvl w:ilvl="2">
      <w:start w:val="1"/>
      <w:numFmt w:val="decimal"/>
      <w:lvlText w:val="%1.%2.%3"/>
      <w:lvlJc w:val="left"/>
      <w:pPr>
        <w:ind w:left="1920" w:hanging="720"/>
      </w:pPr>
      <w:rPr>
        <w:rFonts w:ascii="Times New Roman" w:eastAsia="Times New Roman" w:hAnsi="Times New Roman" w:cs="Times New Roman" w:hint="default"/>
        <w:b/>
        <w:sz w:val="28"/>
      </w:rPr>
    </w:lvl>
    <w:lvl w:ilvl="3">
      <w:start w:val="1"/>
      <w:numFmt w:val="decimal"/>
      <w:lvlText w:val="%1.%2.%3.%4"/>
      <w:lvlJc w:val="left"/>
      <w:pPr>
        <w:ind w:left="2520" w:hanging="720"/>
      </w:pPr>
      <w:rPr>
        <w:rFonts w:ascii="Times New Roman" w:eastAsia="Times New Roman" w:hAnsi="Times New Roman" w:cs="Times New Roman" w:hint="default"/>
        <w:b/>
        <w:sz w:val="28"/>
      </w:rPr>
    </w:lvl>
    <w:lvl w:ilvl="4">
      <w:start w:val="1"/>
      <w:numFmt w:val="decimal"/>
      <w:lvlText w:val="%1.%2.%3.%4.%5"/>
      <w:lvlJc w:val="left"/>
      <w:pPr>
        <w:ind w:left="3480" w:hanging="1080"/>
      </w:pPr>
      <w:rPr>
        <w:rFonts w:ascii="Times New Roman" w:eastAsia="Times New Roman" w:hAnsi="Times New Roman" w:cs="Times New Roman" w:hint="default"/>
        <w:b/>
        <w:sz w:val="28"/>
      </w:rPr>
    </w:lvl>
    <w:lvl w:ilvl="5">
      <w:start w:val="1"/>
      <w:numFmt w:val="decimal"/>
      <w:lvlText w:val="%1.%2.%3.%4.%5.%6"/>
      <w:lvlJc w:val="left"/>
      <w:pPr>
        <w:ind w:left="4080" w:hanging="1080"/>
      </w:pPr>
      <w:rPr>
        <w:rFonts w:ascii="Times New Roman" w:eastAsia="Times New Roman" w:hAnsi="Times New Roman" w:cs="Times New Roman" w:hint="default"/>
        <w:b/>
        <w:sz w:val="28"/>
      </w:rPr>
    </w:lvl>
    <w:lvl w:ilvl="6">
      <w:start w:val="1"/>
      <w:numFmt w:val="decimal"/>
      <w:lvlText w:val="%1.%2.%3.%4.%5.%6.%7"/>
      <w:lvlJc w:val="left"/>
      <w:pPr>
        <w:ind w:left="5040" w:hanging="1440"/>
      </w:pPr>
      <w:rPr>
        <w:rFonts w:ascii="Times New Roman" w:eastAsia="Times New Roman" w:hAnsi="Times New Roman" w:cs="Times New Roman" w:hint="default"/>
        <w:b/>
        <w:sz w:val="28"/>
      </w:rPr>
    </w:lvl>
    <w:lvl w:ilvl="7">
      <w:start w:val="1"/>
      <w:numFmt w:val="decimal"/>
      <w:lvlText w:val="%1.%2.%3.%4.%5.%6.%7.%8"/>
      <w:lvlJc w:val="left"/>
      <w:pPr>
        <w:ind w:left="5640" w:hanging="1440"/>
      </w:pPr>
      <w:rPr>
        <w:rFonts w:ascii="Times New Roman" w:eastAsia="Times New Roman" w:hAnsi="Times New Roman" w:cs="Times New Roman" w:hint="default"/>
        <w:b/>
        <w:sz w:val="28"/>
      </w:rPr>
    </w:lvl>
    <w:lvl w:ilvl="8">
      <w:start w:val="1"/>
      <w:numFmt w:val="decimal"/>
      <w:lvlText w:val="%1.%2.%3.%4.%5.%6.%7.%8.%9"/>
      <w:lvlJc w:val="left"/>
      <w:pPr>
        <w:ind w:left="6600" w:hanging="1800"/>
      </w:pPr>
      <w:rPr>
        <w:rFonts w:ascii="Times New Roman" w:eastAsia="Times New Roman" w:hAnsi="Times New Roman" w:cs="Times New Roman" w:hint="default"/>
        <w:b/>
        <w:sz w:val="28"/>
      </w:rPr>
    </w:lvl>
  </w:abstractNum>
  <w:abstractNum w:abstractNumId="10">
    <w:nsid w:val="36047406"/>
    <w:multiLevelType w:val="multilevel"/>
    <w:tmpl w:val="5F026B32"/>
    <w:lvl w:ilvl="0">
      <w:start w:val="1"/>
      <w:numFmt w:val="decimal"/>
      <w:lvlText w:val="%1."/>
      <w:lvlJc w:val="left"/>
      <w:pPr>
        <w:ind w:left="450" w:hanging="450"/>
      </w:pPr>
      <w:rPr>
        <w:rFonts w:hint="default"/>
      </w:rPr>
    </w:lvl>
    <w:lvl w:ilvl="1">
      <w:start w:val="1"/>
      <w:numFmt w:val="decimal"/>
      <w:lvlText w:val="%1.%2."/>
      <w:lvlJc w:val="left"/>
      <w:pPr>
        <w:ind w:left="2007" w:hanging="72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941" w:hanging="108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875" w:hanging="1440"/>
      </w:pPr>
      <w:rPr>
        <w:rFonts w:hint="default"/>
      </w:rPr>
    </w:lvl>
    <w:lvl w:ilvl="6">
      <w:start w:val="1"/>
      <w:numFmt w:val="decimal"/>
      <w:lvlText w:val="%1.%2.%3.%4.%5.%6.%7."/>
      <w:lvlJc w:val="left"/>
      <w:pPr>
        <w:ind w:left="9522" w:hanging="1800"/>
      </w:pPr>
      <w:rPr>
        <w:rFonts w:hint="default"/>
      </w:rPr>
    </w:lvl>
    <w:lvl w:ilvl="7">
      <w:start w:val="1"/>
      <w:numFmt w:val="decimal"/>
      <w:lvlText w:val="%1.%2.%3.%4.%5.%6.%7.%8."/>
      <w:lvlJc w:val="left"/>
      <w:pPr>
        <w:ind w:left="10809" w:hanging="1800"/>
      </w:pPr>
      <w:rPr>
        <w:rFonts w:hint="default"/>
      </w:rPr>
    </w:lvl>
    <w:lvl w:ilvl="8">
      <w:start w:val="1"/>
      <w:numFmt w:val="decimal"/>
      <w:lvlText w:val="%1.%2.%3.%4.%5.%6.%7.%8.%9."/>
      <w:lvlJc w:val="left"/>
      <w:pPr>
        <w:ind w:left="12456" w:hanging="2160"/>
      </w:pPr>
      <w:rPr>
        <w:rFonts w:hint="default"/>
      </w:rPr>
    </w:lvl>
  </w:abstractNum>
  <w:abstractNum w:abstractNumId="11">
    <w:nsid w:val="3C721357"/>
    <w:multiLevelType w:val="multilevel"/>
    <w:tmpl w:val="5F026B32"/>
    <w:lvl w:ilvl="0">
      <w:start w:val="1"/>
      <w:numFmt w:val="decimal"/>
      <w:lvlText w:val="%1."/>
      <w:lvlJc w:val="left"/>
      <w:pPr>
        <w:ind w:left="450" w:hanging="450"/>
      </w:pPr>
      <w:rPr>
        <w:rFonts w:hint="default"/>
      </w:rPr>
    </w:lvl>
    <w:lvl w:ilvl="1">
      <w:start w:val="1"/>
      <w:numFmt w:val="decimal"/>
      <w:lvlText w:val="%1.%2."/>
      <w:lvlJc w:val="left"/>
      <w:pPr>
        <w:ind w:left="2007" w:hanging="72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941" w:hanging="108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875" w:hanging="1440"/>
      </w:pPr>
      <w:rPr>
        <w:rFonts w:hint="default"/>
      </w:rPr>
    </w:lvl>
    <w:lvl w:ilvl="6">
      <w:start w:val="1"/>
      <w:numFmt w:val="decimal"/>
      <w:lvlText w:val="%1.%2.%3.%4.%5.%6.%7."/>
      <w:lvlJc w:val="left"/>
      <w:pPr>
        <w:ind w:left="9522" w:hanging="1800"/>
      </w:pPr>
      <w:rPr>
        <w:rFonts w:hint="default"/>
      </w:rPr>
    </w:lvl>
    <w:lvl w:ilvl="7">
      <w:start w:val="1"/>
      <w:numFmt w:val="decimal"/>
      <w:lvlText w:val="%1.%2.%3.%4.%5.%6.%7.%8."/>
      <w:lvlJc w:val="left"/>
      <w:pPr>
        <w:ind w:left="10809" w:hanging="1800"/>
      </w:pPr>
      <w:rPr>
        <w:rFonts w:hint="default"/>
      </w:rPr>
    </w:lvl>
    <w:lvl w:ilvl="8">
      <w:start w:val="1"/>
      <w:numFmt w:val="decimal"/>
      <w:lvlText w:val="%1.%2.%3.%4.%5.%6.%7.%8.%9."/>
      <w:lvlJc w:val="left"/>
      <w:pPr>
        <w:ind w:left="12456" w:hanging="2160"/>
      </w:pPr>
      <w:rPr>
        <w:rFonts w:hint="default"/>
      </w:rPr>
    </w:lvl>
  </w:abstractNum>
  <w:abstractNum w:abstractNumId="12">
    <w:nsid w:val="466141CE"/>
    <w:multiLevelType w:val="multilevel"/>
    <w:tmpl w:val="5B96F580"/>
    <w:lvl w:ilvl="0">
      <w:start w:val="1"/>
      <w:numFmt w:val="decimal"/>
      <w:lvlText w:val="%1."/>
      <w:lvlJc w:val="left"/>
      <w:pPr>
        <w:ind w:left="375" w:hanging="375"/>
      </w:pPr>
      <w:rPr>
        <w:rFonts w:ascii="Times New Roman" w:eastAsiaTheme="minorHAnsi" w:hAnsi="Times New Roman" w:cs="Times New Roman"/>
        <w:b/>
        <w:sz w:val="28"/>
      </w:rPr>
    </w:lvl>
    <w:lvl w:ilvl="1">
      <w:start w:val="3"/>
      <w:numFmt w:val="decimal"/>
      <w:lvlText w:val="%1.%2"/>
      <w:lvlJc w:val="left"/>
      <w:pPr>
        <w:ind w:left="975" w:hanging="375"/>
      </w:pPr>
      <w:rPr>
        <w:rFonts w:ascii="Times New Roman" w:eastAsia="Times New Roman" w:hAnsi="Times New Roman" w:cs="Times New Roman" w:hint="default"/>
        <w:b/>
        <w:sz w:val="28"/>
      </w:rPr>
    </w:lvl>
    <w:lvl w:ilvl="2">
      <w:start w:val="1"/>
      <w:numFmt w:val="decimal"/>
      <w:lvlText w:val="%1.%2.%3"/>
      <w:lvlJc w:val="left"/>
      <w:pPr>
        <w:ind w:left="1920" w:hanging="720"/>
      </w:pPr>
      <w:rPr>
        <w:rFonts w:ascii="Times New Roman" w:eastAsia="Times New Roman" w:hAnsi="Times New Roman" w:cs="Times New Roman" w:hint="default"/>
        <w:b/>
        <w:sz w:val="28"/>
      </w:rPr>
    </w:lvl>
    <w:lvl w:ilvl="3">
      <w:start w:val="1"/>
      <w:numFmt w:val="decimal"/>
      <w:lvlText w:val="%1.%2.%3.%4"/>
      <w:lvlJc w:val="left"/>
      <w:pPr>
        <w:ind w:left="2520" w:hanging="720"/>
      </w:pPr>
      <w:rPr>
        <w:rFonts w:ascii="Times New Roman" w:eastAsia="Times New Roman" w:hAnsi="Times New Roman" w:cs="Times New Roman" w:hint="default"/>
        <w:b/>
        <w:sz w:val="28"/>
      </w:rPr>
    </w:lvl>
    <w:lvl w:ilvl="4">
      <w:start w:val="1"/>
      <w:numFmt w:val="decimal"/>
      <w:lvlText w:val="%1.%2.%3.%4.%5"/>
      <w:lvlJc w:val="left"/>
      <w:pPr>
        <w:ind w:left="3480" w:hanging="1080"/>
      </w:pPr>
      <w:rPr>
        <w:rFonts w:ascii="Times New Roman" w:eastAsia="Times New Roman" w:hAnsi="Times New Roman" w:cs="Times New Roman" w:hint="default"/>
        <w:b/>
        <w:sz w:val="28"/>
      </w:rPr>
    </w:lvl>
    <w:lvl w:ilvl="5">
      <w:start w:val="1"/>
      <w:numFmt w:val="decimal"/>
      <w:lvlText w:val="%1.%2.%3.%4.%5.%6"/>
      <w:lvlJc w:val="left"/>
      <w:pPr>
        <w:ind w:left="4080" w:hanging="1080"/>
      </w:pPr>
      <w:rPr>
        <w:rFonts w:ascii="Times New Roman" w:eastAsia="Times New Roman" w:hAnsi="Times New Roman" w:cs="Times New Roman" w:hint="default"/>
        <w:b/>
        <w:sz w:val="28"/>
      </w:rPr>
    </w:lvl>
    <w:lvl w:ilvl="6">
      <w:start w:val="1"/>
      <w:numFmt w:val="decimal"/>
      <w:lvlText w:val="%1.%2.%3.%4.%5.%6.%7"/>
      <w:lvlJc w:val="left"/>
      <w:pPr>
        <w:ind w:left="5040" w:hanging="1440"/>
      </w:pPr>
      <w:rPr>
        <w:rFonts w:ascii="Times New Roman" w:eastAsia="Times New Roman" w:hAnsi="Times New Roman" w:cs="Times New Roman" w:hint="default"/>
        <w:b/>
        <w:sz w:val="28"/>
      </w:rPr>
    </w:lvl>
    <w:lvl w:ilvl="7">
      <w:start w:val="1"/>
      <w:numFmt w:val="decimal"/>
      <w:lvlText w:val="%1.%2.%3.%4.%5.%6.%7.%8"/>
      <w:lvlJc w:val="left"/>
      <w:pPr>
        <w:ind w:left="5640" w:hanging="1440"/>
      </w:pPr>
      <w:rPr>
        <w:rFonts w:ascii="Times New Roman" w:eastAsia="Times New Roman" w:hAnsi="Times New Roman" w:cs="Times New Roman" w:hint="default"/>
        <w:b/>
        <w:sz w:val="28"/>
      </w:rPr>
    </w:lvl>
    <w:lvl w:ilvl="8">
      <w:start w:val="1"/>
      <w:numFmt w:val="decimal"/>
      <w:lvlText w:val="%1.%2.%3.%4.%5.%6.%7.%8.%9"/>
      <w:lvlJc w:val="left"/>
      <w:pPr>
        <w:ind w:left="6600" w:hanging="1800"/>
      </w:pPr>
      <w:rPr>
        <w:rFonts w:ascii="Times New Roman" w:eastAsia="Times New Roman" w:hAnsi="Times New Roman" w:cs="Times New Roman" w:hint="default"/>
        <w:b/>
        <w:sz w:val="28"/>
      </w:rPr>
    </w:lvl>
  </w:abstractNum>
  <w:abstractNum w:abstractNumId="13">
    <w:nsid w:val="564F51AB"/>
    <w:multiLevelType w:val="multilevel"/>
    <w:tmpl w:val="8618D028"/>
    <w:lvl w:ilvl="0">
      <w:start w:val="1"/>
      <w:numFmt w:val="decimal"/>
      <w:lvlText w:val="%1"/>
      <w:lvlJc w:val="left"/>
      <w:pPr>
        <w:ind w:left="375" w:hanging="375"/>
      </w:pPr>
      <w:rPr>
        <w:rFonts w:ascii="Times New Roman" w:eastAsia="Times New Roman" w:hAnsi="Times New Roman" w:cs="Times New Roman" w:hint="default"/>
        <w:b/>
        <w:sz w:val="28"/>
      </w:rPr>
    </w:lvl>
    <w:lvl w:ilvl="1">
      <w:start w:val="3"/>
      <w:numFmt w:val="decimal"/>
      <w:lvlText w:val="%1.%2"/>
      <w:lvlJc w:val="left"/>
      <w:pPr>
        <w:ind w:left="975" w:hanging="375"/>
      </w:pPr>
      <w:rPr>
        <w:rFonts w:ascii="Times New Roman" w:eastAsia="Times New Roman" w:hAnsi="Times New Roman" w:cs="Times New Roman" w:hint="default"/>
        <w:b/>
        <w:sz w:val="28"/>
      </w:rPr>
    </w:lvl>
    <w:lvl w:ilvl="2">
      <w:start w:val="1"/>
      <w:numFmt w:val="decimal"/>
      <w:lvlText w:val="%1.%2.%3"/>
      <w:lvlJc w:val="left"/>
      <w:pPr>
        <w:ind w:left="1920" w:hanging="720"/>
      </w:pPr>
      <w:rPr>
        <w:rFonts w:ascii="Times New Roman" w:eastAsia="Times New Roman" w:hAnsi="Times New Roman" w:cs="Times New Roman" w:hint="default"/>
        <w:b/>
        <w:sz w:val="28"/>
      </w:rPr>
    </w:lvl>
    <w:lvl w:ilvl="3">
      <w:start w:val="1"/>
      <w:numFmt w:val="decimal"/>
      <w:lvlText w:val="%1.%2.%3.%4"/>
      <w:lvlJc w:val="left"/>
      <w:pPr>
        <w:ind w:left="2520" w:hanging="720"/>
      </w:pPr>
      <w:rPr>
        <w:rFonts w:ascii="Times New Roman" w:eastAsia="Times New Roman" w:hAnsi="Times New Roman" w:cs="Times New Roman" w:hint="default"/>
        <w:b/>
        <w:sz w:val="28"/>
      </w:rPr>
    </w:lvl>
    <w:lvl w:ilvl="4">
      <w:start w:val="1"/>
      <w:numFmt w:val="decimal"/>
      <w:lvlText w:val="%1.%2.%3.%4.%5"/>
      <w:lvlJc w:val="left"/>
      <w:pPr>
        <w:ind w:left="3480" w:hanging="1080"/>
      </w:pPr>
      <w:rPr>
        <w:rFonts w:ascii="Times New Roman" w:eastAsia="Times New Roman" w:hAnsi="Times New Roman" w:cs="Times New Roman" w:hint="default"/>
        <w:b/>
        <w:sz w:val="28"/>
      </w:rPr>
    </w:lvl>
    <w:lvl w:ilvl="5">
      <w:start w:val="1"/>
      <w:numFmt w:val="decimal"/>
      <w:lvlText w:val="%1.%2.%3.%4.%5.%6"/>
      <w:lvlJc w:val="left"/>
      <w:pPr>
        <w:ind w:left="4080" w:hanging="1080"/>
      </w:pPr>
      <w:rPr>
        <w:rFonts w:ascii="Times New Roman" w:eastAsia="Times New Roman" w:hAnsi="Times New Roman" w:cs="Times New Roman" w:hint="default"/>
        <w:b/>
        <w:sz w:val="28"/>
      </w:rPr>
    </w:lvl>
    <w:lvl w:ilvl="6">
      <w:start w:val="1"/>
      <w:numFmt w:val="decimal"/>
      <w:lvlText w:val="%1.%2.%3.%4.%5.%6.%7"/>
      <w:lvlJc w:val="left"/>
      <w:pPr>
        <w:ind w:left="5040" w:hanging="1440"/>
      </w:pPr>
      <w:rPr>
        <w:rFonts w:ascii="Times New Roman" w:eastAsia="Times New Roman" w:hAnsi="Times New Roman" w:cs="Times New Roman" w:hint="default"/>
        <w:b/>
        <w:sz w:val="28"/>
      </w:rPr>
    </w:lvl>
    <w:lvl w:ilvl="7">
      <w:start w:val="1"/>
      <w:numFmt w:val="decimal"/>
      <w:lvlText w:val="%1.%2.%3.%4.%5.%6.%7.%8"/>
      <w:lvlJc w:val="left"/>
      <w:pPr>
        <w:ind w:left="5640" w:hanging="1440"/>
      </w:pPr>
      <w:rPr>
        <w:rFonts w:ascii="Times New Roman" w:eastAsia="Times New Roman" w:hAnsi="Times New Roman" w:cs="Times New Roman" w:hint="default"/>
        <w:b/>
        <w:sz w:val="28"/>
      </w:rPr>
    </w:lvl>
    <w:lvl w:ilvl="8">
      <w:start w:val="1"/>
      <w:numFmt w:val="decimal"/>
      <w:lvlText w:val="%1.%2.%3.%4.%5.%6.%7.%8.%9"/>
      <w:lvlJc w:val="left"/>
      <w:pPr>
        <w:ind w:left="6600" w:hanging="1800"/>
      </w:pPr>
      <w:rPr>
        <w:rFonts w:ascii="Times New Roman" w:eastAsia="Times New Roman" w:hAnsi="Times New Roman" w:cs="Times New Roman" w:hint="default"/>
        <w:b/>
        <w:sz w:val="28"/>
      </w:rPr>
    </w:lvl>
  </w:abstractNum>
  <w:abstractNum w:abstractNumId="14">
    <w:nsid w:val="61320B19"/>
    <w:multiLevelType w:val="multilevel"/>
    <w:tmpl w:val="4990A2B2"/>
    <w:lvl w:ilvl="0">
      <w:start w:val="1"/>
      <w:numFmt w:val="decimal"/>
      <w:lvlText w:val="%1."/>
      <w:lvlJc w:val="left"/>
      <w:pPr>
        <w:ind w:left="928" w:hanging="360"/>
      </w:pPr>
    </w:lvl>
    <w:lvl w:ilvl="1">
      <w:start w:val="1"/>
      <w:numFmt w:val="decimal"/>
      <w:isLgl/>
      <w:lvlText w:val="%1.%2"/>
      <w:lvlJc w:val="left"/>
      <w:pPr>
        <w:ind w:left="1020" w:hanging="42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3000" w:hanging="144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840" w:hanging="1800"/>
      </w:pPr>
      <w:rPr>
        <w:rFonts w:hint="default"/>
      </w:rPr>
    </w:lvl>
    <w:lvl w:ilvl="8">
      <w:start w:val="1"/>
      <w:numFmt w:val="decimal"/>
      <w:isLgl/>
      <w:lvlText w:val="%1.%2.%3.%4.%5.%6.%7.%8.%9"/>
      <w:lvlJc w:val="left"/>
      <w:pPr>
        <w:ind w:left="4440" w:hanging="2160"/>
      </w:pPr>
      <w:rPr>
        <w:rFonts w:hint="default"/>
      </w:rPr>
    </w:lvl>
  </w:abstractNum>
  <w:abstractNum w:abstractNumId="15">
    <w:nsid w:val="6A0507AB"/>
    <w:multiLevelType w:val="multilevel"/>
    <w:tmpl w:val="4990A2B2"/>
    <w:lvl w:ilvl="0">
      <w:start w:val="1"/>
      <w:numFmt w:val="decimal"/>
      <w:lvlText w:val="%1."/>
      <w:lvlJc w:val="left"/>
      <w:pPr>
        <w:ind w:left="928" w:hanging="360"/>
      </w:pPr>
    </w:lvl>
    <w:lvl w:ilvl="1">
      <w:start w:val="1"/>
      <w:numFmt w:val="decimal"/>
      <w:isLgl/>
      <w:lvlText w:val="%1.%2"/>
      <w:lvlJc w:val="left"/>
      <w:pPr>
        <w:ind w:left="1020" w:hanging="42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3000" w:hanging="144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840" w:hanging="1800"/>
      </w:pPr>
      <w:rPr>
        <w:rFonts w:hint="default"/>
      </w:rPr>
    </w:lvl>
    <w:lvl w:ilvl="8">
      <w:start w:val="1"/>
      <w:numFmt w:val="decimal"/>
      <w:isLgl/>
      <w:lvlText w:val="%1.%2.%3.%4.%5.%6.%7.%8.%9"/>
      <w:lvlJc w:val="left"/>
      <w:pPr>
        <w:ind w:left="4440" w:hanging="2160"/>
      </w:pPr>
      <w:rPr>
        <w:rFonts w:hint="default"/>
      </w:rPr>
    </w:lvl>
  </w:abstractNum>
  <w:num w:numId="1">
    <w:abstractNumId w:val="0"/>
  </w:num>
  <w:num w:numId="2">
    <w:abstractNumId w:val="2"/>
  </w:num>
  <w:num w:numId="3">
    <w:abstractNumId w:val="11"/>
  </w:num>
  <w:num w:numId="4">
    <w:abstractNumId w:val="4"/>
  </w:num>
  <w:num w:numId="5">
    <w:abstractNumId w:val="10"/>
  </w:num>
  <w:num w:numId="6">
    <w:abstractNumId w:val="1"/>
  </w:num>
  <w:num w:numId="7">
    <w:abstractNumId w:val="13"/>
  </w:num>
  <w:num w:numId="8">
    <w:abstractNumId w:val="12"/>
  </w:num>
  <w:num w:numId="9">
    <w:abstractNumId w:val="9"/>
  </w:num>
  <w:num w:numId="10">
    <w:abstractNumId w:val="5"/>
  </w:num>
  <w:num w:numId="11">
    <w:abstractNumId w:val="7"/>
  </w:num>
  <w:num w:numId="12">
    <w:abstractNumId w:val="14"/>
  </w:num>
  <w:num w:numId="13">
    <w:abstractNumId w:val="8"/>
  </w:num>
  <w:num w:numId="14">
    <w:abstractNumId w:val="3"/>
  </w:num>
  <w:num w:numId="15">
    <w:abstractNumId w:val="15"/>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708"/>
  <w:characterSpacingControl w:val="doNotCompress"/>
  <w:savePreviewPicture/>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22B6"/>
    <w:rsid w:val="00025B32"/>
    <w:rsid w:val="00042826"/>
    <w:rsid w:val="00057570"/>
    <w:rsid w:val="000E37F1"/>
    <w:rsid w:val="000F316D"/>
    <w:rsid w:val="00114423"/>
    <w:rsid w:val="001313D1"/>
    <w:rsid w:val="001969C7"/>
    <w:rsid w:val="00210B3A"/>
    <w:rsid w:val="002A799B"/>
    <w:rsid w:val="002A7EA0"/>
    <w:rsid w:val="002C5ED9"/>
    <w:rsid w:val="00366673"/>
    <w:rsid w:val="003A1FAB"/>
    <w:rsid w:val="003A3B14"/>
    <w:rsid w:val="00414A86"/>
    <w:rsid w:val="00442DC9"/>
    <w:rsid w:val="0044541F"/>
    <w:rsid w:val="004872DD"/>
    <w:rsid w:val="00500F01"/>
    <w:rsid w:val="00515824"/>
    <w:rsid w:val="005A76F6"/>
    <w:rsid w:val="00606ADA"/>
    <w:rsid w:val="00637A88"/>
    <w:rsid w:val="00653B4F"/>
    <w:rsid w:val="0065628C"/>
    <w:rsid w:val="00677C95"/>
    <w:rsid w:val="006C0FD8"/>
    <w:rsid w:val="006C65D8"/>
    <w:rsid w:val="006E66F6"/>
    <w:rsid w:val="00701884"/>
    <w:rsid w:val="007143A5"/>
    <w:rsid w:val="00745019"/>
    <w:rsid w:val="00786900"/>
    <w:rsid w:val="007B1106"/>
    <w:rsid w:val="00887292"/>
    <w:rsid w:val="00900ABE"/>
    <w:rsid w:val="0096012E"/>
    <w:rsid w:val="00967A28"/>
    <w:rsid w:val="009765E7"/>
    <w:rsid w:val="009963CD"/>
    <w:rsid w:val="009D5E04"/>
    <w:rsid w:val="009E2B4E"/>
    <w:rsid w:val="00A03E2C"/>
    <w:rsid w:val="00A276CA"/>
    <w:rsid w:val="00A745AC"/>
    <w:rsid w:val="00AA7EBC"/>
    <w:rsid w:val="00AC23E5"/>
    <w:rsid w:val="00B014BD"/>
    <w:rsid w:val="00B0294E"/>
    <w:rsid w:val="00B43FD3"/>
    <w:rsid w:val="00BB4787"/>
    <w:rsid w:val="00BE2C66"/>
    <w:rsid w:val="00BF1891"/>
    <w:rsid w:val="00C15E7C"/>
    <w:rsid w:val="00C23474"/>
    <w:rsid w:val="00C40CCA"/>
    <w:rsid w:val="00C731E1"/>
    <w:rsid w:val="00CD3C23"/>
    <w:rsid w:val="00D23FB5"/>
    <w:rsid w:val="00D34CD8"/>
    <w:rsid w:val="00D51F6B"/>
    <w:rsid w:val="00D56A01"/>
    <w:rsid w:val="00D60E11"/>
    <w:rsid w:val="00D841A8"/>
    <w:rsid w:val="00DA0053"/>
    <w:rsid w:val="00DA6018"/>
    <w:rsid w:val="00E1793E"/>
    <w:rsid w:val="00E73DEE"/>
    <w:rsid w:val="00E833FF"/>
    <w:rsid w:val="00F05A85"/>
    <w:rsid w:val="00F25253"/>
    <w:rsid w:val="00F322B6"/>
    <w:rsid w:val="00F77F9B"/>
    <w:rsid w:val="00FE63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22B6"/>
  </w:style>
  <w:style w:type="paragraph" w:styleId="2">
    <w:name w:val="heading 2"/>
    <w:basedOn w:val="a"/>
    <w:link w:val="20"/>
    <w:uiPriority w:val="9"/>
    <w:qFormat/>
    <w:rsid w:val="00606ADA"/>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322B6"/>
    <w:pPr>
      <w:ind w:left="720"/>
      <w:contextualSpacing/>
    </w:pPr>
  </w:style>
  <w:style w:type="paragraph" w:styleId="a4">
    <w:name w:val="Normal (Web)"/>
    <w:basedOn w:val="a"/>
    <w:uiPriority w:val="99"/>
    <w:unhideWhenUsed/>
    <w:rsid w:val="00CD3C2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renderblock">
    <w:name w:val="article-render__block"/>
    <w:basedOn w:val="a"/>
    <w:rsid w:val="006562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 Spacing"/>
    <w:uiPriority w:val="1"/>
    <w:qFormat/>
    <w:rsid w:val="00210B3A"/>
    <w:pPr>
      <w:spacing w:after="0" w:line="240" w:lineRule="auto"/>
    </w:pPr>
  </w:style>
  <w:style w:type="character" w:styleId="a6">
    <w:name w:val="Strong"/>
    <w:basedOn w:val="a0"/>
    <w:uiPriority w:val="22"/>
    <w:qFormat/>
    <w:rsid w:val="00515824"/>
    <w:rPr>
      <w:b/>
      <w:bCs/>
    </w:rPr>
  </w:style>
  <w:style w:type="character" w:styleId="a7">
    <w:name w:val="Hyperlink"/>
    <w:basedOn w:val="a0"/>
    <w:uiPriority w:val="99"/>
    <w:semiHidden/>
    <w:unhideWhenUsed/>
    <w:rsid w:val="001969C7"/>
    <w:rPr>
      <w:color w:val="0000FF"/>
      <w:u w:val="single"/>
    </w:rPr>
  </w:style>
  <w:style w:type="paragraph" w:customStyle="1" w:styleId="paragraph">
    <w:name w:val="paragraph"/>
    <w:basedOn w:val="a"/>
    <w:rsid w:val="007143A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FollowedHyperlink"/>
    <w:basedOn w:val="a0"/>
    <w:uiPriority w:val="99"/>
    <w:semiHidden/>
    <w:unhideWhenUsed/>
    <w:rsid w:val="00BE2C66"/>
    <w:rPr>
      <w:color w:val="800080" w:themeColor="followedHyperlink"/>
      <w:u w:val="single"/>
    </w:rPr>
  </w:style>
  <w:style w:type="paragraph" w:styleId="a9">
    <w:name w:val="Balloon Text"/>
    <w:basedOn w:val="a"/>
    <w:link w:val="aa"/>
    <w:uiPriority w:val="99"/>
    <w:semiHidden/>
    <w:unhideWhenUsed/>
    <w:rsid w:val="00D841A8"/>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841A8"/>
    <w:rPr>
      <w:rFonts w:ascii="Tahoma" w:hAnsi="Tahoma" w:cs="Tahoma"/>
      <w:sz w:val="16"/>
      <w:szCs w:val="16"/>
    </w:rPr>
  </w:style>
  <w:style w:type="character" w:customStyle="1" w:styleId="20">
    <w:name w:val="Заголовок 2 Знак"/>
    <w:basedOn w:val="a0"/>
    <w:link w:val="2"/>
    <w:uiPriority w:val="9"/>
    <w:rsid w:val="00606ADA"/>
    <w:rPr>
      <w:rFonts w:ascii="Times New Roman" w:eastAsia="Times New Roman" w:hAnsi="Times New Roman" w:cs="Times New Roman"/>
      <w:b/>
      <w:bCs/>
      <w:sz w:val="36"/>
      <w:szCs w:val="36"/>
      <w:lang w:eastAsia="ru-RU"/>
    </w:rPr>
  </w:style>
  <w:style w:type="table" w:styleId="ab">
    <w:name w:val="Table Grid"/>
    <w:basedOn w:val="a1"/>
    <w:uiPriority w:val="59"/>
    <w:rsid w:val="00442D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1313D1"/>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1313D1"/>
  </w:style>
  <w:style w:type="paragraph" w:styleId="ae">
    <w:name w:val="footer"/>
    <w:basedOn w:val="a"/>
    <w:link w:val="af"/>
    <w:uiPriority w:val="99"/>
    <w:unhideWhenUsed/>
    <w:rsid w:val="001313D1"/>
    <w:pPr>
      <w:tabs>
        <w:tab w:val="center" w:pos="4677"/>
        <w:tab w:val="right" w:pos="9355"/>
      </w:tabs>
      <w:spacing w:after="0" w:line="240" w:lineRule="auto"/>
    </w:pPr>
  </w:style>
  <w:style w:type="character" w:customStyle="1" w:styleId="af">
    <w:name w:val="Нижний колонтитул Знак"/>
    <w:basedOn w:val="a0"/>
    <w:link w:val="ae"/>
    <w:uiPriority w:val="99"/>
    <w:rsid w:val="001313D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22B6"/>
  </w:style>
  <w:style w:type="paragraph" w:styleId="2">
    <w:name w:val="heading 2"/>
    <w:basedOn w:val="a"/>
    <w:link w:val="20"/>
    <w:uiPriority w:val="9"/>
    <w:qFormat/>
    <w:rsid w:val="00606ADA"/>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322B6"/>
    <w:pPr>
      <w:ind w:left="720"/>
      <w:contextualSpacing/>
    </w:pPr>
  </w:style>
  <w:style w:type="paragraph" w:styleId="a4">
    <w:name w:val="Normal (Web)"/>
    <w:basedOn w:val="a"/>
    <w:uiPriority w:val="99"/>
    <w:unhideWhenUsed/>
    <w:rsid w:val="00CD3C2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renderblock">
    <w:name w:val="article-render__block"/>
    <w:basedOn w:val="a"/>
    <w:rsid w:val="0065628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 Spacing"/>
    <w:uiPriority w:val="1"/>
    <w:qFormat/>
    <w:rsid w:val="00210B3A"/>
    <w:pPr>
      <w:spacing w:after="0" w:line="240" w:lineRule="auto"/>
    </w:pPr>
  </w:style>
  <w:style w:type="character" w:styleId="a6">
    <w:name w:val="Strong"/>
    <w:basedOn w:val="a0"/>
    <w:uiPriority w:val="22"/>
    <w:qFormat/>
    <w:rsid w:val="00515824"/>
    <w:rPr>
      <w:b/>
      <w:bCs/>
    </w:rPr>
  </w:style>
  <w:style w:type="character" w:styleId="a7">
    <w:name w:val="Hyperlink"/>
    <w:basedOn w:val="a0"/>
    <w:uiPriority w:val="99"/>
    <w:semiHidden/>
    <w:unhideWhenUsed/>
    <w:rsid w:val="001969C7"/>
    <w:rPr>
      <w:color w:val="0000FF"/>
      <w:u w:val="single"/>
    </w:rPr>
  </w:style>
  <w:style w:type="paragraph" w:customStyle="1" w:styleId="paragraph">
    <w:name w:val="paragraph"/>
    <w:basedOn w:val="a"/>
    <w:rsid w:val="007143A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FollowedHyperlink"/>
    <w:basedOn w:val="a0"/>
    <w:uiPriority w:val="99"/>
    <w:semiHidden/>
    <w:unhideWhenUsed/>
    <w:rsid w:val="00BE2C66"/>
    <w:rPr>
      <w:color w:val="800080" w:themeColor="followedHyperlink"/>
      <w:u w:val="single"/>
    </w:rPr>
  </w:style>
  <w:style w:type="paragraph" w:styleId="a9">
    <w:name w:val="Balloon Text"/>
    <w:basedOn w:val="a"/>
    <w:link w:val="aa"/>
    <w:uiPriority w:val="99"/>
    <w:semiHidden/>
    <w:unhideWhenUsed/>
    <w:rsid w:val="00D841A8"/>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841A8"/>
    <w:rPr>
      <w:rFonts w:ascii="Tahoma" w:hAnsi="Tahoma" w:cs="Tahoma"/>
      <w:sz w:val="16"/>
      <w:szCs w:val="16"/>
    </w:rPr>
  </w:style>
  <w:style w:type="character" w:customStyle="1" w:styleId="20">
    <w:name w:val="Заголовок 2 Знак"/>
    <w:basedOn w:val="a0"/>
    <w:link w:val="2"/>
    <w:uiPriority w:val="9"/>
    <w:rsid w:val="00606ADA"/>
    <w:rPr>
      <w:rFonts w:ascii="Times New Roman" w:eastAsia="Times New Roman" w:hAnsi="Times New Roman" w:cs="Times New Roman"/>
      <w:b/>
      <w:bCs/>
      <w:sz w:val="36"/>
      <w:szCs w:val="36"/>
      <w:lang w:eastAsia="ru-RU"/>
    </w:rPr>
  </w:style>
  <w:style w:type="table" w:styleId="ab">
    <w:name w:val="Table Grid"/>
    <w:basedOn w:val="a1"/>
    <w:uiPriority w:val="59"/>
    <w:rsid w:val="00442D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1313D1"/>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1313D1"/>
  </w:style>
  <w:style w:type="paragraph" w:styleId="ae">
    <w:name w:val="footer"/>
    <w:basedOn w:val="a"/>
    <w:link w:val="af"/>
    <w:uiPriority w:val="99"/>
    <w:unhideWhenUsed/>
    <w:rsid w:val="001313D1"/>
    <w:pPr>
      <w:tabs>
        <w:tab w:val="center" w:pos="4677"/>
        <w:tab w:val="right" w:pos="9355"/>
      </w:tabs>
      <w:spacing w:after="0" w:line="240" w:lineRule="auto"/>
    </w:pPr>
  </w:style>
  <w:style w:type="character" w:customStyle="1" w:styleId="af">
    <w:name w:val="Нижний колонтитул Знак"/>
    <w:basedOn w:val="a0"/>
    <w:link w:val="ae"/>
    <w:uiPriority w:val="99"/>
    <w:rsid w:val="001313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422475">
      <w:bodyDiv w:val="1"/>
      <w:marLeft w:val="0"/>
      <w:marRight w:val="0"/>
      <w:marTop w:val="0"/>
      <w:marBottom w:val="0"/>
      <w:divBdr>
        <w:top w:val="none" w:sz="0" w:space="0" w:color="auto"/>
        <w:left w:val="none" w:sz="0" w:space="0" w:color="auto"/>
        <w:bottom w:val="none" w:sz="0" w:space="0" w:color="auto"/>
        <w:right w:val="none" w:sz="0" w:space="0" w:color="auto"/>
      </w:divBdr>
    </w:div>
    <w:div w:id="620957656">
      <w:bodyDiv w:val="1"/>
      <w:marLeft w:val="0"/>
      <w:marRight w:val="0"/>
      <w:marTop w:val="0"/>
      <w:marBottom w:val="0"/>
      <w:divBdr>
        <w:top w:val="none" w:sz="0" w:space="0" w:color="auto"/>
        <w:left w:val="none" w:sz="0" w:space="0" w:color="auto"/>
        <w:bottom w:val="none" w:sz="0" w:space="0" w:color="auto"/>
        <w:right w:val="none" w:sz="0" w:space="0" w:color="auto"/>
      </w:divBdr>
    </w:div>
    <w:div w:id="1096369631">
      <w:bodyDiv w:val="1"/>
      <w:marLeft w:val="0"/>
      <w:marRight w:val="0"/>
      <w:marTop w:val="0"/>
      <w:marBottom w:val="0"/>
      <w:divBdr>
        <w:top w:val="none" w:sz="0" w:space="0" w:color="auto"/>
        <w:left w:val="none" w:sz="0" w:space="0" w:color="auto"/>
        <w:bottom w:val="none" w:sz="0" w:space="0" w:color="auto"/>
        <w:right w:val="none" w:sz="0" w:space="0" w:color="auto"/>
      </w:divBdr>
    </w:div>
    <w:div w:id="1128280383">
      <w:bodyDiv w:val="1"/>
      <w:marLeft w:val="0"/>
      <w:marRight w:val="0"/>
      <w:marTop w:val="0"/>
      <w:marBottom w:val="0"/>
      <w:divBdr>
        <w:top w:val="none" w:sz="0" w:space="0" w:color="auto"/>
        <w:left w:val="none" w:sz="0" w:space="0" w:color="auto"/>
        <w:bottom w:val="none" w:sz="0" w:space="0" w:color="auto"/>
        <w:right w:val="none" w:sz="0" w:space="0" w:color="auto"/>
      </w:divBdr>
    </w:div>
    <w:div w:id="1499154108">
      <w:bodyDiv w:val="1"/>
      <w:marLeft w:val="0"/>
      <w:marRight w:val="0"/>
      <w:marTop w:val="0"/>
      <w:marBottom w:val="0"/>
      <w:divBdr>
        <w:top w:val="none" w:sz="0" w:space="0" w:color="auto"/>
        <w:left w:val="none" w:sz="0" w:space="0" w:color="auto"/>
        <w:bottom w:val="none" w:sz="0" w:space="0" w:color="auto"/>
        <w:right w:val="none" w:sz="0" w:space="0" w:color="auto"/>
      </w:divBdr>
    </w:div>
    <w:div w:id="1688091345">
      <w:bodyDiv w:val="1"/>
      <w:marLeft w:val="0"/>
      <w:marRight w:val="0"/>
      <w:marTop w:val="0"/>
      <w:marBottom w:val="0"/>
      <w:divBdr>
        <w:top w:val="none" w:sz="0" w:space="0" w:color="auto"/>
        <w:left w:val="none" w:sz="0" w:space="0" w:color="auto"/>
        <w:bottom w:val="none" w:sz="0" w:space="0" w:color="auto"/>
        <w:right w:val="none" w:sz="0" w:space="0" w:color="auto"/>
      </w:divBdr>
    </w:div>
    <w:div w:id="1874151594">
      <w:bodyDiv w:val="1"/>
      <w:marLeft w:val="0"/>
      <w:marRight w:val="0"/>
      <w:marTop w:val="0"/>
      <w:marBottom w:val="0"/>
      <w:divBdr>
        <w:top w:val="none" w:sz="0" w:space="0" w:color="auto"/>
        <w:left w:val="none" w:sz="0" w:space="0" w:color="auto"/>
        <w:bottom w:val="none" w:sz="0" w:space="0" w:color="auto"/>
        <w:right w:val="none" w:sz="0" w:space="0" w:color="auto"/>
      </w:divBdr>
    </w:div>
    <w:div w:id="1900893628">
      <w:bodyDiv w:val="1"/>
      <w:marLeft w:val="0"/>
      <w:marRight w:val="0"/>
      <w:marTop w:val="0"/>
      <w:marBottom w:val="0"/>
      <w:divBdr>
        <w:top w:val="none" w:sz="0" w:space="0" w:color="auto"/>
        <w:left w:val="none" w:sz="0" w:space="0" w:color="auto"/>
        <w:bottom w:val="none" w:sz="0" w:space="0" w:color="auto"/>
        <w:right w:val="none" w:sz="0" w:space="0" w:color="auto"/>
      </w:divBdr>
    </w:div>
    <w:div w:id="1908152633">
      <w:bodyDiv w:val="1"/>
      <w:marLeft w:val="0"/>
      <w:marRight w:val="0"/>
      <w:marTop w:val="0"/>
      <w:marBottom w:val="0"/>
      <w:divBdr>
        <w:top w:val="none" w:sz="0" w:space="0" w:color="auto"/>
        <w:left w:val="none" w:sz="0" w:space="0" w:color="auto"/>
        <w:bottom w:val="none" w:sz="0" w:space="0" w:color="auto"/>
        <w:right w:val="none" w:sz="0" w:space="0" w:color="auto"/>
      </w:divBdr>
      <w:divsChild>
        <w:div w:id="36467314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andex.ru/turbo/worldofaphorism.ru/s/b/34?parent-reqid=1610852798637958-1527835001600784714500110-production-app-host-vla-web-yp-254&amp;utm_source=turbo_turbo" TargetMode="External"/><Relationship Id="rId18" Type="http://schemas.openxmlformats.org/officeDocument/2006/relationships/hyperlink" Target="https://multiurok.ru/files/dekorativnyi-natiurmort-6-klass-izo-18-12.html" TargetMode="External"/><Relationship Id="rId26" Type="http://schemas.openxmlformats.org/officeDocument/2006/relationships/hyperlink" Target="https://fb.ru/article/385093/pablo-pikasso-kratkaya-biografiya-jizn-i-tvorchestvo-velikogo-hudojnika" TargetMode="External"/><Relationship Id="rId39" Type="http://schemas.openxmlformats.org/officeDocument/2006/relationships/image" Target="media/image9.png"/><Relationship Id="rId21" Type="http://schemas.openxmlformats.org/officeDocument/2006/relationships/hyperlink" Target="https://allpainters.ru/lentulov-aristarh.html" TargetMode="External"/><Relationship Id="rId34" Type="http://schemas.openxmlformats.org/officeDocument/2006/relationships/image" Target="media/image4.png"/><Relationship Id="rId42" Type="http://schemas.openxmlformats.org/officeDocument/2006/relationships/image" Target="media/image12.png"/><Relationship Id="rId47" Type="http://schemas.openxmlformats.org/officeDocument/2006/relationships/image" Target="media/image17.png"/><Relationship Id="rId50" Type="http://schemas.openxmlformats.org/officeDocument/2006/relationships/image" Target="media/image20.jpe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www.culture.ru/persons/8240/arhip-kuindzhi" TargetMode="External"/><Relationship Id="rId17" Type="http://schemas.openxmlformats.org/officeDocument/2006/relationships/hyperlink" Target="http://artisthall.ru/zanyatiya-zhivopisyu/dekorativnyj-natyurmort/" TargetMode="External"/><Relationship Id="rId25" Type="http://schemas.openxmlformats.org/officeDocument/2006/relationships/hyperlink" Target="https://www.culture.ru/persons/8241/boris-kustodiev" TargetMode="External"/><Relationship Id="rId33" Type="http://schemas.openxmlformats.org/officeDocument/2006/relationships/image" Target="media/image3.png"/><Relationship Id="rId38" Type="http://schemas.openxmlformats.org/officeDocument/2006/relationships/image" Target="media/image8.png"/><Relationship Id="rId46"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hyperlink" Target="https://evgeniidemshin.ru/still_life_evolution" TargetMode="External"/><Relationship Id="rId20" Type="http://schemas.openxmlformats.org/officeDocument/2006/relationships/hyperlink" Target="https://zen.yandex.com/media/nika_i_muzei/impressionizm-kubizm-fovizm-tvorcheskii-put-anri-matissa-v-kartinkah-5e8c4158323b0b1e6402b0a7" TargetMode="External"/><Relationship Id="rId29" Type="http://schemas.openxmlformats.org/officeDocument/2006/relationships/hyperlink" Target="https://worldofaphorism-ru.turbopages.org/worldofaphorism.ru/s/b/1300" TargetMode="External"/><Relationship Id="rId41" Type="http://schemas.openxmlformats.org/officeDocument/2006/relationships/image" Target="media/image11.png"/><Relationship Id="rId54"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www.culture.ru/institutes/10449/mariinskii-teatr" TargetMode="External"/><Relationship Id="rId24" Type="http://schemas.openxmlformats.org/officeDocument/2006/relationships/hyperlink" Target="https://veryimportantlot.com/ru/news/obchestvo-i-lyudi/boris-kustodiev-tvorchestvo-i-kartiny" TargetMode="External"/><Relationship Id="rId32" Type="http://schemas.openxmlformats.org/officeDocument/2006/relationships/image" Target="media/image2.png"/><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hyperlink" Target="https://zen.yandex.ru/media/athwart/istoriia-natiurmorta-ot-antichnosti-do-nashih-dnei-5cf519480179be00af325584" TargetMode="External"/><Relationship Id="rId23" Type="http://schemas.openxmlformats.org/officeDocument/2006/relationships/hyperlink" Target="https://fb.ru/article/248170/hudojnik-mashkov-ilya-ivanovich-biografiya-tvorchestvo" TargetMode="External"/><Relationship Id="rId28" Type="http://schemas.openxmlformats.org/officeDocument/2006/relationships/hyperlink" Target="https://artchive.ru/martirossaryan/biography" TargetMode="External"/><Relationship Id="rId36" Type="http://schemas.openxmlformats.org/officeDocument/2006/relationships/image" Target="media/image6.png"/><Relationship Id="rId49" Type="http://schemas.openxmlformats.org/officeDocument/2006/relationships/image" Target="media/image19.jpeg"/><Relationship Id="rId57" Type="http://schemas.openxmlformats.org/officeDocument/2006/relationships/theme" Target="theme/theme1.xml"/><Relationship Id="rId10" Type="http://schemas.openxmlformats.org/officeDocument/2006/relationships/hyperlink" Target="https://www.culture.ru/persons/8127/nikolay-gogol" TargetMode="External"/><Relationship Id="rId19" Type="http://schemas.openxmlformats.org/officeDocument/2006/relationships/hyperlink" Target="https://www.syl.ru/article/423574/anri-matiss-jizn-i-tvorchestvo-hudojnika-izvestnyie-kartinyi-s-nazvaniyami" TargetMode="External"/><Relationship Id="rId31" Type="http://schemas.openxmlformats.org/officeDocument/2006/relationships/image" Target="media/image1.png"/><Relationship Id="rId44" Type="http://schemas.openxmlformats.org/officeDocument/2006/relationships/image" Target="media/image14.png"/><Relationship Id="rId52"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hyperlink" Target="https://www.culture.ru/books/476/shinel" TargetMode="External"/><Relationship Id="rId14" Type="http://schemas.openxmlformats.org/officeDocument/2006/relationships/hyperlink" Target="https://www.maria-art.com/istoriya-natyurmorta" TargetMode="External"/><Relationship Id="rId22" Type="http://schemas.openxmlformats.org/officeDocument/2006/relationships/hyperlink" Target="https://ote4estvo.ru/russkie-xudozhniki/1812-lentulov-aristrah-vasilevich.html" TargetMode="External"/><Relationship Id="rId27" Type="http://schemas.openxmlformats.org/officeDocument/2006/relationships/hyperlink" Target="https://legacy-time.ru/blog/pablo-pikasso-stil-texnika/" TargetMode="External"/><Relationship Id="rId30" Type="http://schemas.openxmlformats.org/officeDocument/2006/relationships/hyperlink" Target="https://obrazovaka.ru/alpha/g/gogen-pol-gauguin-paul" TargetMode="External"/><Relationship Id="rId35" Type="http://schemas.openxmlformats.org/officeDocument/2006/relationships/image" Target="media/image5.png"/><Relationship Id="rId43" Type="http://schemas.openxmlformats.org/officeDocument/2006/relationships/image" Target="media/image13.png"/><Relationship Id="rId48" Type="http://schemas.openxmlformats.org/officeDocument/2006/relationships/image" Target="media/image18.jpeg"/><Relationship Id="rId56" Type="http://schemas.openxmlformats.org/officeDocument/2006/relationships/fontTable" Target="fontTable.xml"/><Relationship Id="rId8" Type="http://schemas.openxmlformats.org/officeDocument/2006/relationships/hyperlink" Target="https://www.culture.ru/materials/99836/sebe-lyubimomu-doma-arkhitektorov-i-khudozhnikov-po-sobstvennym-proektam" TargetMode="External"/><Relationship Id="rId51" Type="http://schemas.openxmlformats.org/officeDocument/2006/relationships/image" Target="media/image21.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836</TotalTime>
  <Pages>29</Pages>
  <Words>5169</Words>
  <Characters>29466</Characters>
  <Application>Microsoft Office Word</Application>
  <DocSecurity>0</DocSecurity>
  <Lines>245</Lines>
  <Paragraphs>69</Paragraphs>
  <ScaleCrop>false</ScaleCrop>
  <HeadingPairs>
    <vt:vector size="4" baseType="variant">
      <vt:variant>
        <vt:lpstr>Название</vt:lpstr>
      </vt:variant>
      <vt:variant>
        <vt:i4>1</vt:i4>
      </vt:variant>
      <vt:variant>
        <vt:lpstr>Заголовки</vt:lpstr>
      </vt:variant>
      <vt:variant>
        <vt:i4>2</vt:i4>
      </vt:variant>
    </vt:vector>
  </HeadingPairs>
  <TitlesOfParts>
    <vt:vector size="3" baseType="lpstr">
      <vt:lpstr/>
      <vt:lpstr>    Аристарх Лентулов - «Самовар».   /</vt:lpstr>
      <vt:lpstr>    /Илья Машков - «Натюрморт с фруктами».</vt:lpstr>
    </vt:vector>
  </TitlesOfParts>
  <Company/>
  <LinksUpToDate>false</LinksUpToDate>
  <CharactersWithSpaces>34566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24</cp:revision>
  <dcterms:created xsi:type="dcterms:W3CDTF">2021-01-15T05:50:00Z</dcterms:created>
  <dcterms:modified xsi:type="dcterms:W3CDTF">2021-05-13T02:40:00Z</dcterms:modified>
</cp:coreProperties>
</file>